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DB093" w14:textId="77777777" w:rsidR="00500737" w:rsidRPr="005A45DE" w:rsidRDefault="00500737" w:rsidP="005A45DE">
      <w:pPr>
        <w:jc w:val="center"/>
        <w:rPr>
          <w:sz w:val="28"/>
          <w:szCs w:val="28"/>
        </w:rPr>
      </w:pPr>
      <w:bookmarkStart w:id="0" w:name="_Hlk166961025"/>
      <w:r w:rsidRPr="005A45DE">
        <w:rPr>
          <w:rFonts w:hint="eastAsia"/>
          <w:sz w:val="28"/>
          <w:szCs w:val="28"/>
        </w:rPr>
        <w:t>個人資料之蒐集、處理、利用同意書</w:t>
      </w:r>
      <w:r w:rsidRPr="005A45DE">
        <w:rPr>
          <w:rFonts w:hint="eastAsia"/>
          <w:sz w:val="28"/>
          <w:szCs w:val="28"/>
        </w:rPr>
        <w:t>(</w:t>
      </w:r>
      <w:r w:rsidRPr="005A45DE">
        <w:rPr>
          <w:rFonts w:hint="eastAsia"/>
          <w:sz w:val="28"/>
          <w:szCs w:val="28"/>
        </w:rPr>
        <w:t>信用部</w:t>
      </w:r>
      <w:r w:rsidRPr="005A45DE">
        <w:rPr>
          <w:rFonts w:hint="eastAsia"/>
          <w:sz w:val="28"/>
          <w:szCs w:val="28"/>
        </w:rPr>
        <w:t>)</w:t>
      </w:r>
    </w:p>
    <w:p w14:paraId="6764DADE" w14:textId="77777777" w:rsidR="003576DC" w:rsidRDefault="00500737" w:rsidP="00500737">
      <w:pPr>
        <w:rPr>
          <w:sz w:val="22"/>
        </w:rPr>
      </w:pPr>
      <w:r w:rsidRPr="0004426E">
        <w:rPr>
          <w:rFonts w:hint="eastAsia"/>
          <w:sz w:val="22"/>
        </w:rPr>
        <w:t>一、立同意書人經</w:t>
      </w:r>
      <w:r w:rsidR="005A45DE" w:rsidRPr="0004426E">
        <w:rPr>
          <w:rFonts w:hint="eastAsia"/>
          <w:sz w:val="22"/>
        </w:rPr>
        <w:t>番路鄉</w:t>
      </w:r>
      <w:r w:rsidRPr="0004426E">
        <w:rPr>
          <w:rFonts w:hint="eastAsia"/>
          <w:sz w:val="22"/>
        </w:rPr>
        <w:t>農會</w:t>
      </w:r>
      <w:r w:rsidRPr="0004426E">
        <w:rPr>
          <w:rFonts w:hint="eastAsia"/>
          <w:sz w:val="22"/>
        </w:rPr>
        <w:t>(</w:t>
      </w:r>
      <w:r w:rsidRPr="0004426E">
        <w:rPr>
          <w:rFonts w:hint="eastAsia"/>
          <w:sz w:val="22"/>
        </w:rPr>
        <w:t>以下稱</w:t>
      </w:r>
      <w:r w:rsidRPr="0004426E">
        <w:rPr>
          <w:rFonts w:hint="eastAsia"/>
          <w:sz w:val="22"/>
        </w:rPr>
        <w:t xml:space="preserve"> </w:t>
      </w:r>
      <w:r w:rsidRPr="0004426E">
        <w:rPr>
          <w:rFonts w:hint="eastAsia"/>
          <w:sz w:val="22"/>
        </w:rPr>
        <w:t>貴會</w:t>
      </w:r>
      <w:r w:rsidRPr="0004426E">
        <w:rPr>
          <w:rFonts w:hint="eastAsia"/>
          <w:sz w:val="22"/>
        </w:rPr>
        <w:t>)</w:t>
      </w:r>
      <w:r w:rsidRPr="0004426E">
        <w:rPr>
          <w:rFonts w:hint="eastAsia"/>
          <w:sz w:val="22"/>
        </w:rPr>
        <w:t>依個人資料保護法規定履行告知義務，立同意書人</w:t>
      </w:r>
      <w:proofErr w:type="gramStart"/>
      <w:r w:rsidRPr="0004426E">
        <w:rPr>
          <w:rFonts w:hint="eastAsia"/>
          <w:sz w:val="22"/>
        </w:rPr>
        <w:t>暸</w:t>
      </w:r>
      <w:proofErr w:type="gramEnd"/>
      <w:r w:rsidRPr="0004426E">
        <w:rPr>
          <w:rFonts w:hint="eastAsia"/>
          <w:sz w:val="22"/>
        </w:rPr>
        <w:t>解並</w:t>
      </w:r>
    </w:p>
    <w:p w14:paraId="41CBD7E9" w14:textId="24F1D23E" w:rsidR="00500737" w:rsidRDefault="003576DC" w:rsidP="00500737">
      <w:pPr>
        <w:rPr>
          <w:sz w:val="22"/>
        </w:rPr>
      </w:pPr>
      <w:r>
        <w:rPr>
          <w:rFonts w:hint="eastAsia"/>
          <w:sz w:val="22"/>
        </w:rPr>
        <w:t xml:space="preserve">   </w:t>
      </w:r>
      <w:r w:rsidR="00746E0B">
        <w:rPr>
          <w:rFonts w:hint="eastAsia"/>
          <w:sz w:val="22"/>
        </w:rPr>
        <w:t xml:space="preserve"> </w:t>
      </w:r>
      <w:r w:rsidR="00500737" w:rsidRPr="0004426E">
        <w:rPr>
          <w:rFonts w:hint="eastAsia"/>
          <w:sz w:val="22"/>
        </w:rPr>
        <w:t>同意下列事項：</w:t>
      </w:r>
    </w:p>
    <w:p w14:paraId="0BEB52D8" w14:textId="77777777" w:rsidR="00B0088E" w:rsidRDefault="00B0088E" w:rsidP="00B0088E">
      <w:pPr>
        <w:rPr>
          <w:sz w:val="22"/>
        </w:rPr>
      </w:pPr>
      <w:r>
        <w:rPr>
          <w:rFonts w:hint="eastAsia"/>
          <w:sz w:val="22"/>
        </w:rPr>
        <w:t xml:space="preserve">   (</w:t>
      </w:r>
      <w:proofErr w:type="gramStart"/>
      <w:r>
        <w:rPr>
          <w:rFonts w:hint="eastAsia"/>
          <w:sz w:val="22"/>
        </w:rPr>
        <w:t>一</w:t>
      </w:r>
      <w:proofErr w:type="gramEnd"/>
      <w:r>
        <w:rPr>
          <w:rFonts w:hint="eastAsia"/>
          <w:sz w:val="22"/>
        </w:rPr>
        <w:t>)</w:t>
      </w:r>
      <w:r w:rsidR="00500737" w:rsidRPr="00B0088E">
        <w:rPr>
          <w:rFonts w:hint="eastAsia"/>
          <w:sz w:val="22"/>
        </w:rPr>
        <w:t>貴會、貴會各分支機構、通</w:t>
      </w:r>
      <w:proofErr w:type="gramStart"/>
      <w:r w:rsidR="00500737" w:rsidRPr="00B0088E">
        <w:rPr>
          <w:rFonts w:hint="eastAsia"/>
          <w:sz w:val="22"/>
        </w:rPr>
        <w:t>匯</w:t>
      </w:r>
      <w:proofErr w:type="gramEnd"/>
      <w:r w:rsidR="00500737" w:rsidRPr="00B0088E">
        <w:rPr>
          <w:rFonts w:hint="eastAsia"/>
          <w:sz w:val="22"/>
        </w:rPr>
        <w:t>行、財團法人金融聯合徵信中心、財團法人中小企業信用保證基</w:t>
      </w:r>
    </w:p>
    <w:p w14:paraId="204E01EB" w14:textId="77777777" w:rsidR="00B0088E" w:rsidRDefault="00B0088E" w:rsidP="00B0088E">
      <w:pPr>
        <w:rPr>
          <w:sz w:val="22"/>
        </w:rPr>
      </w:pPr>
      <w:r>
        <w:rPr>
          <w:rFonts w:hint="eastAsia"/>
          <w:sz w:val="22"/>
        </w:rPr>
        <w:t xml:space="preserve">      </w:t>
      </w:r>
      <w:r w:rsidR="00500737" w:rsidRPr="00B0088E">
        <w:rPr>
          <w:rFonts w:hint="eastAsia"/>
          <w:sz w:val="22"/>
        </w:rPr>
        <w:t>金、財團法人農業信用保證基金、財團法人海外信用保證基金、票據交換所、財金資訊股份有</w:t>
      </w:r>
    </w:p>
    <w:p w14:paraId="0A01072C" w14:textId="77777777" w:rsidR="00DF51E2" w:rsidRDefault="00B0088E" w:rsidP="00DF51E2">
      <w:pPr>
        <w:rPr>
          <w:sz w:val="22"/>
        </w:rPr>
      </w:pPr>
      <w:r>
        <w:rPr>
          <w:rFonts w:hint="eastAsia"/>
          <w:sz w:val="22"/>
        </w:rPr>
        <w:t xml:space="preserve">      </w:t>
      </w:r>
      <w:r w:rsidR="00500737" w:rsidRPr="00B0088E">
        <w:rPr>
          <w:rFonts w:hint="eastAsia"/>
          <w:sz w:val="22"/>
        </w:rPr>
        <w:t>限公司、新北市農會附設北區農會電腦共同利用中心、新北市板橋區農會電腦共用中心、財團</w:t>
      </w:r>
      <w:r w:rsidR="0007033C">
        <w:rPr>
          <w:sz w:val="22"/>
        </w:rPr>
        <w:br/>
      </w:r>
      <w:r w:rsidR="0007033C">
        <w:rPr>
          <w:rFonts w:hint="eastAsia"/>
          <w:sz w:val="22"/>
        </w:rPr>
        <w:t xml:space="preserve"> </w:t>
      </w:r>
      <w:r>
        <w:rPr>
          <w:rFonts w:hint="eastAsia"/>
          <w:sz w:val="22"/>
        </w:rPr>
        <w:t xml:space="preserve">     </w:t>
      </w:r>
      <w:r w:rsidR="00500737" w:rsidRPr="00B0088E">
        <w:rPr>
          <w:rFonts w:hint="eastAsia"/>
          <w:sz w:val="22"/>
        </w:rPr>
        <w:t>法人農漁會聯合資訊中心、財團法人農漁會中區資訊中心、財團法人農漁會南區資訊中心、財</w:t>
      </w:r>
      <w:r w:rsidR="0007033C">
        <w:rPr>
          <w:sz w:val="22"/>
        </w:rPr>
        <w:br/>
      </w:r>
      <w:r w:rsidR="0007033C">
        <w:rPr>
          <w:rFonts w:hint="eastAsia"/>
          <w:sz w:val="22"/>
        </w:rPr>
        <w:t xml:space="preserve"> </w:t>
      </w:r>
      <w:r>
        <w:rPr>
          <w:rFonts w:hint="eastAsia"/>
          <w:sz w:val="22"/>
        </w:rPr>
        <w:t xml:space="preserve">     </w:t>
      </w:r>
      <w:r w:rsidR="00500737" w:rsidRPr="00B0088E">
        <w:rPr>
          <w:rFonts w:hint="eastAsia"/>
          <w:sz w:val="22"/>
        </w:rPr>
        <w:t>團法人聯合信用卡處理中心、信用卡國際組織、收單機構、業務委外機構、委託之外部</w:t>
      </w:r>
      <w:proofErr w:type="gramStart"/>
      <w:r w:rsidR="00500737" w:rsidRPr="00B0088E">
        <w:rPr>
          <w:rFonts w:hint="eastAsia"/>
          <w:sz w:val="22"/>
        </w:rPr>
        <w:t>鑑價機</w:t>
      </w:r>
      <w:proofErr w:type="gramEnd"/>
      <w:r w:rsidR="0007033C">
        <w:rPr>
          <w:sz w:val="22"/>
        </w:rPr>
        <w:br/>
      </w:r>
      <w:r w:rsidR="0007033C">
        <w:rPr>
          <w:rFonts w:hint="eastAsia"/>
          <w:sz w:val="22"/>
        </w:rPr>
        <w:t xml:space="preserve"> </w:t>
      </w:r>
      <w:r>
        <w:rPr>
          <w:rFonts w:hint="eastAsia"/>
          <w:sz w:val="22"/>
        </w:rPr>
        <w:t xml:space="preserve">     </w:t>
      </w:r>
      <w:r w:rsidR="00500737" w:rsidRPr="00B0088E">
        <w:rPr>
          <w:rFonts w:hint="eastAsia"/>
          <w:sz w:val="22"/>
        </w:rPr>
        <w:t>構、</w:t>
      </w:r>
      <w:r w:rsidR="00500737" w:rsidRPr="00B0088E">
        <w:rPr>
          <w:rFonts w:hint="eastAsia"/>
          <w:sz w:val="22"/>
        </w:rPr>
        <w:t xml:space="preserve"> </w:t>
      </w:r>
      <w:r w:rsidR="00500737" w:rsidRPr="00B0088E">
        <w:rPr>
          <w:rFonts w:hint="eastAsia"/>
          <w:sz w:val="22"/>
        </w:rPr>
        <w:t>貴會之共同行銷或合作推廣對象、其他與</w:t>
      </w:r>
      <w:r w:rsidR="00500737" w:rsidRPr="00B0088E">
        <w:rPr>
          <w:rFonts w:hint="eastAsia"/>
          <w:sz w:val="22"/>
        </w:rPr>
        <w:t xml:space="preserve"> </w:t>
      </w:r>
      <w:r w:rsidR="00500737" w:rsidRPr="00B0088E">
        <w:rPr>
          <w:rFonts w:hint="eastAsia"/>
          <w:sz w:val="22"/>
        </w:rPr>
        <w:t>貴會有業務往來之機構、依法有調查權機構、</w:t>
      </w:r>
      <w:r w:rsidR="0007033C">
        <w:rPr>
          <w:sz w:val="22"/>
        </w:rPr>
        <w:br/>
      </w:r>
      <w:r w:rsidR="0007033C">
        <w:rPr>
          <w:rFonts w:hint="eastAsia"/>
          <w:sz w:val="22"/>
        </w:rPr>
        <w:t xml:space="preserve">     </w:t>
      </w:r>
      <w:r>
        <w:rPr>
          <w:rFonts w:hint="eastAsia"/>
          <w:sz w:val="22"/>
        </w:rPr>
        <w:t xml:space="preserve"> </w:t>
      </w:r>
      <w:r w:rsidR="00500737" w:rsidRPr="00B0088E">
        <w:rPr>
          <w:rFonts w:hint="eastAsia"/>
          <w:sz w:val="22"/>
        </w:rPr>
        <w:t>金融監理機構及業務主管機關，得於下列特定目的或法令許可範圍內，對立同意書人之個人資</w:t>
      </w:r>
      <w:r w:rsidR="0007033C">
        <w:rPr>
          <w:sz w:val="22"/>
        </w:rPr>
        <w:br/>
      </w:r>
      <w:r w:rsidR="0007033C">
        <w:rPr>
          <w:rFonts w:hint="eastAsia"/>
          <w:sz w:val="22"/>
        </w:rPr>
        <w:t xml:space="preserve"> </w:t>
      </w:r>
      <w:r>
        <w:rPr>
          <w:rFonts w:hint="eastAsia"/>
          <w:sz w:val="22"/>
        </w:rPr>
        <w:t xml:space="preserve">     </w:t>
      </w:r>
      <w:r w:rsidR="00500737" w:rsidRPr="00B0088E">
        <w:rPr>
          <w:rFonts w:hint="eastAsia"/>
          <w:sz w:val="22"/>
        </w:rPr>
        <w:t>料為蒐集、處理及利用。</w:t>
      </w:r>
      <w:r w:rsidR="0007033C">
        <w:rPr>
          <w:sz w:val="22"/>
        </w:rPr>
        <w:br/>
      </w:r>
      <w:r w:rsidR="0007033C">
        <w:rPr>
          <w:rFonts w:hint="eastAsia"/>
          <w:sz w:val="22"/>
        </w:rPr>
        <w:t xml:space="preserve">   (</w:t>
      </w:r>
      <w:r w:rsidR="0007033C">
        <w:rPr>
          <w:rFonts w:hint="eastAsia"/>
          <w:sz w:val="22"/>
        </w:rPr>
        <w:t>二</w:t>
      </w:r>
      <w:r w:rsidR="0007033C">
        <w:rPr>
          <w:rFonts w:hint="eastAsia"/>
          <w:sz w:val="22"/>
        </w:rPr>
        <w:t>)</w:t>
      </w:r>
      <w:r w:rsidR="00500737" w:rsidRPr="0004426E">
        <w:rPr>
          <w:rFonts w:hint="eastAsia"/>
          <w:sz w:val="22"/>
        </w:rPr>
        <w:t>同意</w:t>
      </w:r>
      <w:r w:rsidR="00500737" w:rsidRPr="0004426E">
        <w:rPr>
          <w:rFonts w:hint="eastAsia"/>
          <w:sz w:val="22"/>
        </w:rPr>
        <w:t xml:space="preserve"> </w:t>
      </w:r>
      <w:r w:rsidR="00500737" w:rsidRPr="0004426E">
        <w:rPr>
          <w:rFonts w:hint="eastAsia"/>
          <w:sz w:val="22"/>
        </w:rPr>
        <w:t>貴會於辦理授信業務之目的範圍內，得向財團法人金融聯合徵信中心蒐集、處理及利用</w:t>
      </w:r>
      <w:r w:rsidR="00A97D24">
        <w:rPr>
          <w:sz w:val="22"/>
        </w:rPr>
        <w:br/>
      </w:r>
      <w:r w:rsidR="00A97D24">
        <w:rPr>
          <w:rFonts w:hint="eastAsia"/>
          <w:sz w:val="22"/>
        </w:rPr>
        <w:t xml:space="preserve">      </w:t>
      </w:r>
      <w:r w:rsidR="00500737" w:rsidRPr="0004426E">
        <w:rPr>
          <w:rFonts w:hint="eastAsia"/>
          <w:sz w:val="22"/>
        </w:rPr>
        <w:t>本人之租賃與分期交易相關資訊。</w:t>
      </w:r>
      <w:r w:rsidR="00A97D24">
        <w:rPr>
          <w:sz w:val="22"/>
        </w:rPr>
        <w:br/>
      </w:r>
      <w:r w:rsidR="00A97D24">
        <w:rPr>
          <w:rFonts w:hint="eastAsia"/>
          <w:sz w:val="22"/>
        </w:rPr>
        <w:t xml:space="preserve">   (</w:t>
      </w:r>
      <w:r w:rsidR="00A97D24">
        <w:rPr>
          <w:rFonts w:hint="eastAsia"/>
          <w:sz w:val="22"/>
        </w:rPr>
        <w:t>三</w:t>
      </w:r>
      <w:r w:rsidR="00A97D24">
        <w:rPr>
          <w:rFonts w:hint="eastAsia"/>
          <w:sz w:val="22"/>
        </w:rPr>
        <w:t>)</w:t>
      </w:r>
      <w:r w:rsidR="00500737" w:rsidRPr="0004426E">
        <w:rPr>
          <w:rFonts w:hint="eastAsia"/>
          <w:sz w:val="22"/>
        </w:rPr>
        <w:t>同意</w:t>
      </w:r>
      <w:r w:rsidR="00500737" w:rsidRPr="0004426E">
        <w:rPr>
          <w:rFonts w:hint="eastAsia"/>
          <w:sz w:val="22"/>
        </w:rPr>
        <w:t xml:space="preserve"> </w:t>
      </w:r>
      <w:r w:rsidR="00500737" w:rsidRPr="0004426E">
        <w:rPr>
          <w:rFonts w:hint="eastAsia"/>
          <w:sz w:val="22"/>
        </w:rPr>
        <w:t>貴會於辦理授信業務之目的範圍內，得向財團法人金融聯合徵信中心蒐集、處理及利用</w:t>
      </w:r>
    </w:p>
    <w:p w14:paraId="1A29A50D" w14:textId="4DF03780" w:rsidR="00500737" w:rsidRPr="00351FAB" w:rsidRDefault="00DF51E2" w:rsidP="00351FAB">
      <w:pPr>
        <w:rPr>
          <w:sz w:val="22"/>
        </w:rPr>
      </w:pPr>
      <w:r>
        <w:rPr>
          <w:rFonts w:hint="eastAsia"/>
          <w:sz w:val="22"/>
        </w:rPr>
        <w:t xml:space="preserve">      </w:t>
      </w:r>
      <w:r w:rsidR="00500737" w:rsidRPr="0004426E">
        <w:rPr>
          <w:rFonts w:hint="eastAsia"/>
          <w:sz w:val="22"/>
        </w:rPr>
        <w:t>本人之「勞工退休準備金資料提供金融機構處理辦法」第</w:t>
      </w:r>
      <w:r w:rsidR="00500737" w:rsidRPr="0004426E">
        <w:rPr>
          <w:rFonts w:hint="eastAsia"/>
          <w:sz w:val="22"/>
        </w:rPr>
        <w:t xml:space="preserve"> 3 </w:t>
      </w:r>
      <w:r w:rsidR="00500737" w:rsidRPr="0004426E">
        <w:rPr>
          <w:rFonts w:hint="eastAsia"/>
          <w:sz w:val="22"/>
        </w:rPr>
        <w:t>條所定之必要資料。</w:t>
      </w:r>
      <w:r>
        <w:rPr>
          <w:sz w:val="22"/>
        </w:rPr>
        <w:br/>
      </w:r>
      <w:r>
        <w:rPr>
          <w:rFonts w:hint="eastAsia"/>
          <w:sz w:val="22"/>
        </w:rPr>
        <w:t xml:space="preserve">   (</w:t>
      </w:r>
      <w:r w:rsidR="00F9688C">
        <w:rPr>
          <w:rFonts w:hint="eastAsia"/>
          <w:sz w:val="22"/>
        </w:rPr>
        <w:t>四</w:t>
      </w:r>
      <w:r w:rsidR="00F9688C">
        <w:rPr>
          <w:rFonts w:hint="eastAsia"/>
          <w:sz w:val="22"/>
        </w:rPr>
        <w:t>)</w:t>
      </w:r>
      <w:r w:rsidR="00500737" w:rsidRPr="00EB5A47">
        <w:rPr>
          <w:rFonts w:hint="eastAsia"/>
          <w:sz w:val="22"/>
        </w:rPr>
        <w:t>同意</w:t>
      </w:r>
      <w:r w:rsidR="00500737" w:rsidRPr="00EB5A47">
        <w:rPr>
          <w:rFonts w:hint="eastAsia"/>
          <w:sz w:val="22"/>
        </w:rPr>
        <w:t xml:space="preserve"> </w:t>
      </w:r>
      <w:r w:rsidR="00500737" w:rsidRPr="00EB5A47">
        <w:rPr>
          <w:rFonts w:hint="eastAsia"/>
          <w:sz w:val="22"/>
        </w:rPr>
        <w:t>貴會於辦理授信業務之目的範圍內，得向全國地政電子謄本系統蒐集、處理及利用本人</w:t>
      </w:r>
      <w:r w:rsidR="00EB5A47">
        <w:rPr>
          <w:sz w:val="22"/>
        </w:rPr>
        <w:br/>
      </w:r>
      <w:r w:rsidR="00EB5A47">
        <w:rPr>
          <w:rFonts w:hint="eastAsia"/>
          <w:sz w:val="22"/>
        </w:rPr>
        <w:t xml:space="preserve">      </w:t>
      </w:r>
      <w:r w:rsidR="00500737" w:rsidRPr="00EB5A47">
        <w:rPr>
          <w:rFonts w:hint="eastAsia"/>
          <w:sz w:val="22"/>
        </w:rPr>
        <w:t>所有之不動產相關資訊。</w:t>
      </w:r>
      <w:r w:rsidR="00351FAB">
        <w:rPr>
          <w:sz w:val="22"/>
        </w:rPr>
        <w:br/>
      </w:r>
      <w:r w:rsidR="00351FAB">
        <w:rPr>
          <w:rFonts w:hint="eastAsia"/>
          <w:sz w:val="22"/>
        </w:rPr>
        <w:t xml:space="preserve">   (</w:t>
      </w:r>
      <w:r w:rsidR="00351FAB">
        <w:rPr>
          <w:rFonts w:hint="eastAsia"/>
          <w:sz w:val="22"/>
        </w:rPr>
        <w:t>五</w:t>
      </w:r>
      <w:r w:rsidR="00351FAB">
        <w:rPr>
          <w:rFonts w:hint="eastAsia"/>
          <w:sz w:val="22"/>
        </w:rPr>
        <w:t>)</w:t>
      </w:r>
      <w:r w:rsidR="00500737" w:rsidRPr="00351FAB">
        <w:rPr>
          <w:rFonts w:hint="eastAsia"/>
          <w:color w:val="FF0000"/>
          <w:sz w:val="22"/>
        </w:rPr>
        <w:t>同意</w:t>
      </w:r>
      <w:r w:rsidR="00500737" w:rsidRPr="00351FAB">
        <w:rPr>
          <w:rFonts w:hint="eastAsia"/>
          <w:color w:val="FF0000"/>
          <w:sz w:val="22"/>
        </w:rPr>
        <w:t xml:space="preserve"> </w:t>
      </w:r>
      <w:r w:rsidR="00500737" w:rsidRPr="00351FAB">
        <w:rPr>
          <w:rFonts w:hint="eastAsia"/>
          <w:color w:val="FF0000"/>
          <w:sz w:val="22"/>
        </w:rPr>
        <w:t>貴會得基於防制詐騙、防制洗錢…等特定目的範圍內，得蒐集、處理或利用「被約定轉</w:t>
      </w:r>
      <w:r w:rsidR="00351FAB">
        <w:rPr>
          <w:color w:val="FF0000"/>
          <w:sz w:val="22"/>
        </w:rPr>
        <w:br/>
      </w:r>
      <w:r w:rsidR="00351FAB">
        <w:rPr>
          <w:rFonts w:hint="eastAsia"/>
          <w:color w:val="FF0000"/>
          <w:sz w:val="22"/>
        </w:rPr>
        <w:t xml:space="preserve">      </w:t>
      </w:r>
      <w:proofErr w:type="gramStart"/>
      <w:r w:rsidR="00500737" w:rsidRPr="00351FAB">
        <w:rPr>
          <w:rFonts w:hint="eastAsia"/>
          <w:color w:val="FF0000"/>
          <w:sz w:val="22"/>
        </w:rPr>
        <w:t>入帳</w:t>
      </w:r>
      <w:proofErr w:type="gramEnd"/>
      <w:r w:rsidR="00500737" w:rsidRPr="00351FAB">
        <w:rPr>
          <w:rFonts w:hint="eastAsia"/>
          <w:color w:val="FF0000"/>
          <w:sz w:val="22"/>
        </w:rPr>
        <w:t>號」及其「被設定為約定轉入帳號之次數」、帳戶狀態</w:t>
      </w:r>
      <w:r w:rsidR="00500737" w:rsidRPr="00351FAB">
        <w:rPr>
          <w:rFonts w:hint="eastAsia"/>
          <w:color w:val="FF0000"/>
          <w:sz w:val="22"/>
        </w:rPr>
        <w:t>(</w:t>
      </w:r>
      <w:r w:rsidR="00500737" w:rsidRPr="00351FAB">
        <w:rPr>
          <w:rFonts w:hint="eastAsia"/>
          <w:color w:val="FF0000"/>
          <w:sz w:val="22"/>
        </w:rPr>
        <w:t>包括但不限於警示帳戶、衍生管制</w:t>
      </w:r>
      <w:r w:rsidR="00351FAB">
        <w:rPr>
          <w:color w:val="FF0000"/>
          <w:sz w:val="22"/>
        </w:rPr>
        <w:br/>
      </w:r>
      <w:r w:rsidR="00351FAB">
        <w:rPr>
          <w:rFonts w:hint="eastAsia"/>
          <w:color w:val="FF0000"/>
          <w:sz w:val="22"/>
        </w:rPr>
        <w:t xml:space="preserve">      </w:t>
      </w:r>
      <w:r w:rsidR="00500737" w:rsidRPr="00351FAB">
        <w:rPr>
          <w:rFonts w:hint="eastAsia"/>
          <w:color w:val="FF0000"/>
          <w:sz w:val="22"/>
        </w:rPr>
        <w:t>帳戶等</w:t>
      </w:r>
      <w:r w:rsidR="00500737" w:rsidRPr="00351FAB">
        <w:rPr>
          <w:rFonts w:hint="eastAsia"/>
          <w:color w:val="FF0000"/>
          <w:sz w:val="22"/>
        </w:rPr>
        <w:t>)</w:t>
      </w:r>
      <w:r w:rsidR="00500737" w:rsidRPr="00351FAB">
        <w:rPr>
          <w:rFonts w:hint="eastAsia"/>
          <w:color w:val="FF0000"/>
          <w:sz w:val="22"/>
        </w:rPr>
        <w:t>等個人資料；並同意財金資訊股份有限公司於辦理金融機構間之金融資訊交換目的範圍</w:t>
      </w:r>
      <w:r w:rsidR="00351FAB">
        <w:rPr>
          <w:color w:val="FF0000"/>
          <w:sz w:val="22"/>
        </w:rPr>
        <w:br/>
      </w:r>
      <w:r w:rsidR="00351FAB">
        <w:rPr>
          <w:rFonts w:hint="eastAsia"/>
          <w:color w:val="FF0000"/>
          <w:sz w:val="22"/>
        </w:rPr>
        <w:t xml:space="preserve">      </w:t>
      </w:r>
      <w:r w:rsidR="00500737" w:rsidRPr="00351FAB">
        <w:rPr>
          <w:rFonts w:hint="eastAsia"/>
          <w:color w:val="FF0000"/>
          <w:sz w:val="22"/>
        </w:rPr>
        <w:t>內，得蒐集、處理或利用上開個人資料。</w:t>
      </w:r>
    </w:p>
    <w:p w14:paraId="5AA48521" w14:textId="77777777" w:rsidR="008E43FC" w:rsidRDefault="008E43FC" w:rsidP="00DA635C">
      <w:pPr>
        <w:rPr>
          <w:sz w:val="22"/>
        </w:rPr>
      </w:pPr>
      <w:r>
        <w:rPr>
          <w:rFonts w:hint="eastAsia"/>
          <w:sz w:val="22"/>
        </w:rPr>
        <w:t xml:space="preserve">  </w:t>
      </w:r>
      <w:r w:rsidR="00500737" w:rsidRPr="0004426E">
        <w:rPr>
          <w:rFonts w:hint="eastAsia"/>
          <w:sz w:val="22"/>
        </w:rPr>
        <w:t>特定目的：</w:t>
      </w:r>
      <w:r w:rsidR="00DA635C">
        <w:rPr>
          <w:sz w:val="22"/>
        </w:rPr>
        <w:br/>
      </w:r>
      <w:r w:rsidR="00DA635C">
        <w:rPr>
          <w:rFonts w:hint="eastAsia"/>
          <w:sz w:val="22"/>
        </w:rPr>
        <w:t xml:space="preserve">   </w:t>
      </w:r>
      <w:r>
        <w:rPr>
          <w:rFonts w:hint="eastAsia"/>
          <w:sz w:val="22"/>
        </w:rPr>
        <w:t xml:space="preserve">  </w:t>
      </w:r>
      <w:r w:rsidR="00DA635C">
        <w:rPr>
          <w:rFonts w:hint="eastAsia"/>
          <w:sz w:val="22"/>
        </w:rPr>
        <w:t xml:space="preserve"> (1)</w:t>
      </w:r>
      <w:r w:rsidR="00500737" w:rsidRPr="0004426E">
        <w:rPr>
          <w:rFonts w:hint="eastAsia"/>
          <w:sz w:val="22"/>
        </w:rPr>
        <w:t>外匯業務、存款與匯款、農漁會依法令規定及金融監理需要所為之蒐集處理及利用、金融爭</w:t>
      </w:r>
    </w:p>
    <w:p w14:paraId="5435C97B" w14:textId="77777777" w:rsidR="008E43FC" w:rsidRDefault="008E43FC" w:rsidP="00DA635C">
      <w:pPr>
        <w:rPr>
          <w:sz w:val="22"/>
        </w:rPr>
      </w:pPr>
      <w:r>
        <w:rPr>
          <w:rFonts w:hint="eastAsia"/>
          <w:sz w:val="22"/>
        </w:rPr>
        <w:t xml:space="preserve">        </w:t>
      </w:r>
      <w:r w:rsidR="00500737" w:rsidRPr="0004426E">
        <w:rPr>
          <w:rFonts w:hint="eastAsia"/>
          <w:sz w:val="22"/>
        </w:rPr>
        <w:t>議處理、非公務機關依法定義務所進行個人資料之蒐集處理及利用、借款戶與存款戶</w:t>
      </w:r>
      <w:proofErr w:type="gramStart"/>
      <w:r w:rsidR="00500737" w:rsidRPr="0004426E">
        <w:rPr>
          <w:rFonts w:hint="eastAsia"/>
          <w:sz w:val="22"/>
        </w:rPr>
        <w:t>存借作</w:t>
      </w:r>
      <w:proofErr w:type="gramEnd"/>
    </w:p>
    <w:p w14:paraId="7AB62236" w14:textId="77777777" w:rsidR="008E43FC" w:rsidRDefault="008E43FC" w:rsidP="00500737">
      <w:pPr>
        <w:rPr>
          <w:sz w:val="22"/>
        </w:rPr>
      </w:pPr>
      <w:r>
        <w:rPr>
          <w:rFonts w:hint="eastAsia"/>
          <w:sz w:val="22"/>
        </w:rPr>
        <w:t xml:space="preserve">        </w:t>
      </w:r>
      <w:r w:rsidR="00500737" w:rsidRPr="0004426E">
        <w:rPr>
          <w:rFonts w:hint="eastAsia"/>
          <w:sz w:val="22"/>
        </w:rPr>
        <w:t>業綜合管理、核貸與授信業務、消費者或客戶管理與服務、消費者保護、授信業務、票據交</w:t>
      </w:r>
    </w:p>
    <w:p w14:paraId="04746644" w14:textId="496AC948" w:rsidR="00500737" w:rsidRPr="0004426E" w:rsidRDefault="008E43FC" w:rsidP="00500737">
      <w:pPr>
        <w:rPr>
          <w:sz w:val="22"/>
        </w:rPr>
      </w:pPr>
      <w:r>
        <w:rPr>
          <w:rFonts w:hint="eastAsia"/>
          <w:sz w:val="22"/>
        </w:rPr>
        <w:t xml:space="preserve">        </w:t>
      </w:r>
      <w:r w:rsidR="00500737" w:rsidRPr="0004426E">
        <w:rPr>
          <w:rFonts w:hint="eastAsia"/>
          <w:sz w:val="22"/>
        </w:rPr>
        <w:t>換業</w:t>
      </w:r>
      <w:r w:rsidR="00DA635C">
        <w:rPr>
          <w:rFonts w:hint="eastAsia"/>
          <w:sz w:val="22"/>
        </w:rPr>
        <w:t>務</w:t>
      </w:r>
      <w:r w:rsidR="00500737" w:rsidRPr="0004426E">
        <w:rPr>
          <w:rFonts w:hint="eastAsia"/>
          <w:sz w:val="22"/>
        </w:rPr>
        <w:t>、資</w:t>
      </w:r>
      <w:r w:rsidR="00500737" w:rsidRPr="0004426E">
        <w:rPr>
          <w:rFonts w:hint="eastAsia"/>
          <w:sz w:val="22"/>
        </w:rPr>
        <w:t>(</w:t>
      </w:r>
      <w:r w:rsidR="00500737" w:rsidRPr="0004426E">
        <w:rPr>
          <w:rFonts w:hint="eastAsia"/>
          <w:sz w:val="22"/>
        </w:rPr>
        <w:t>通</w:t>
      </w:r>
      <w:r w:rsidR="00500737" w:rsidRPr="0004426E">
        <w:rPr>
          <w:rFonts w:hint="eastAsia"/>
          <w:sz w:val="22"/>
        </w:rPr>
        <w:t>)</w:t>
      </w:r>
      <w:r w:rsidR="00500737" w:rsidRPr="0004426E">
        <w:rPr>
          <w:rFonts w:hint="eastAsia"/>
          <w:sz w:val="22"/>
        </w:rPr>
        <w:t>訊與資料庫管理、其他經營合於營業登記項目或組織章程所定之業務、其</w:t>
      </w:r>
      <w:proofErr w:type="gramStart"/>
      <w:r w:rsidR="00500737" w:rsidRPr="0004426E">
        <w:rPr>
          <w:rFonts w:hint="eastAsia"/>
          <w:sz w:val="22"/>
        </w:rPr>
        <w:t>他</w:t>
      </w:r>
      <w:proofErr w:type="gramEnd"/>
      <w:r>
        <w:rPr>
          <w:sz w:val="22"/>
        </w:rPr>
        <w:br/>
      </w:r>
      <w:r>
        <w:rPr>
          <w:rFonts w:hint="eastAsia"/>
          <w:sz w:val="22"/>
        </w:rPr>
        <w:t xml:space="preserve">        </w:t>
      </w:r>
      <w:r w:rsidR="00500737" w:rsidRPr="0004426E">
        <w:rPr>
          <w:rFonts w:hint="eastAsia"/>
          <w:sz w:val="22"/>
        </w:rPr>
        <w:t>契約、類似契約或法律關係管理之事務或業務。</w:t>
      </w:r>
      <w:r w:rsidR="00EB5AFA">
        <w:rPr>
          <w:sz w:val="22"/>
        </w:rPr>
        <w:br/>
      </w:r>
      <w:r w:rsidR="00EB5AFA">
        <w:rPr>
          <w:rFonts w:hint="eastAsia"/>
          <w:sz w:val="22"/>
        </w:rPr>
        <w:t xml:space="preserve">  </w:t>
      </w:r>
      <w:r w:rsidR="00D63E15">
        <w:rPr>
          <w:rFonts w:hint="eastAsia"/>
          <w:sz w:val="22"/>
        </w:rPr>
        <w:t xml:space="preserve">    </w:t>
      </w:r>
      <w:r w:rsidR="00500737" w:rsidRPr="0004426E">
        <w:rPr>
          <w:rFonts w:hint="eastAsia"/>
          <w:sz w:val="22"/>
        </w:rPr>
        <w:t>(2)</w:t>
      </w:r>
      <w:r w:rsidR="00500737" w:rsidRPr="0004426E">
        <w:rPr>
          <w:rFonts w:hint="eastAsia"/>
          <w:sz w:val="22"/>
        </w:rPr>
        <w:t>保管箱業務、保險招攬。</w:t>
      </w:r>
    </w:p>
    <w:p w14:paraId="6FED7F6B" w14:textId="77777777" w:rsidR="00746E0B" w:rsidRDefault="00500737" w:rsidP="00500737">
      <w:pPr>
        <w:rPr>
          <w:sz w:val="22"/>
        </w:rPr>
      </w:pPr>
      <w:r w:rsidRPr="0004426E">
        <w:rPr>
          <w:rFonts w:hint="eastAsia"/>
          <w:sz w:val="22"/>
        </w:rPr>
        <w:t>二、立同意書人□同意□不同意：貴會得將本人之姓名、聯絡電話、聯絡</w:t>
      </w:r>
      <w:r w:rsidRPr="0004426E">
        <w:rPr>
          <w:rFonts w:hint="eastAsia"/>
          <w:sz w:val="22"/>
        </w:rPr>
        <w:t>(</w:t>
      </w:r>
      <w:r w:rsidRPr="0004426E">
        <w:rPr>
          <w:rFonts w:hint="eastAsia"/>
          <w:sz w:val="22"/>
        </w:rPr>
        <w:t>或戶籍</w:t>
      </w:r>
      <w:r w:rsidRPr="0004426E">
        <w:rPr>
          <w:rFonts w:hint="eastAsia"/>
          <w:sz w:val="22"/>
        </w:rPr>
        <w:t>)</w:t>
      </w:r>
      <w:r w:rsidRPr="0004426E">
        <w:rPr>
          <w:rFonts w:hint="eastAsia"/>
          <w:sz w:val="22"/>
        </w:rPr>
        <w:t>地址，提供予下列</w:t>
      </w:r>
    </w:p>
    <w:p w14:paraId="5F875C0B" w14:textId="52C1E31F" w:rsidR="00500737" w:rsidRPr="0004426E" w:rsidRDefault="00746E0B" w:rsidP="00500737">
      <w:pPr>
        <w:rPr>
          <w:sz w:val="22"/>
        </w:rPr>
      </w:pPr>
      <w:r>
        <w:rPr>
          <w:rFonts w:hint="eastAsia"/>
          <w:sz w:val="22"/>
        </w:rPr>
        <w:t xml:space="preserve">    </w:t>
      </w:r>
      <w:r w:rsidR="00500737" w:rsidRPr="0004426E">
        <w:rPr>
          <w:rFonts w:hint="eastAsia"/>
          <w:sz w:val="22"/>
        </w:rPr>
        <w:t>單位，用以轉</w:t>
      </w:r>
      <w:proofErr w:type="gramStart"/>
      <w:r w:rsidR="00500737" w:rsidRPr="0004426E">
        <w:rPr>
          <w:rFonts w:hint="eastAsia"/>
          <w:sz w:val="22"/>
        </w:rPr>
        <w:t>介</w:t>
      </w:r>
      <w:proofErr w:type="gramEnd"/>
      <w:r w:rsidR="00500737" w:rsidRPr="0004426E">
        <w:rPr>
          <w:rFonts w:hint="eastAsia"/>
          <w:sz w:val="22"/>
        </w:rPr>
        <w:t>或交互運用之蒐集、處理及利用</w:t>
      </w:r>
    </w:p>
    <w:p w14:paraId="66E302D0" w14:textId="77777777" w:rsidR="00500737" w:rsidRPr="0004426E" w:rsidRDefault="0004426E" w:rsidP="00500737">
      <w:pPr>
        <w:rPr>
          <w:sz w:val="22"/>
        </w:rPr>
      </w:pPr>
      <w:r w:rsidRPr="0004426E">
        <w:rPr>
          <w:rFonts w:hint="eastAsia"/>
          <w:sz w:val="22"/>
        </w:rPr>
        <w:t xml:space="preserve">  </w:t>
      </w:r>
      <w:r w:rsidR="00500737" w:rsidRPr="0004426E">
        <w:rPr>
          <w:rFonts w:hint="eastAsia"/>
          <w:sz w:val="22"/>
        </w:rPr>
        <w:t xml:space="preserve"> (</w:t>
      </w:r>
      <w:r w:rsidR="00500737" w:rsidRPr="0004426E">
        <w:rPr>
          <w:rFonts w:hint="eastAsia"/>
          <w:sz w:val="22"/>
        </w:rPr>
        <w:t>一</w:t>
      </w:r>
      <w:r w:rsidR="00500737" w:rsidRPr="0004426E">
        <w:rPr>
          <w:rFonts w:hint="eastAsia"/>
          <w:sz w:val="22"/>
        </w:rPr>
        <w:t>)</w:t>
      </w:r>
      <w:r w:rsidR="00500737" w:rsidRPr="0004426E">
        <w:rPr>
          <w:rFonts w:hint="eastAsia"/>
          <w:sz w:val="22"/>
        </w:rPr>
        <w:t>本會供銷部、保險部、</w:t>
      </w:r>
      <w:proofErr w:type="gramStart"/>
      <w:r w:rsidR="00500737" w:rsidRPr="0004426E">
        <w:rPr>
          <w:rFonts w:hint="eastAsia"/>
          <w:sz w:val="22"/>
        </w:rPr>
        <w:t>推廣部及會務</w:t>
      </w:r>
      <w:proofErr w:type="gramEnd"/>
      <w:r w:rsidR="00500737" w:rsidRPr="0004426E">
        <w:rPr>
          <w:rFonts w:hint="eastAsia"/>
          <w:sz w:val="22"/>
        </w:rPr>
        <w:t>部。</w:t>
      </w:r>
    </w:p>
    <w:p w14:paraId="2DEFE039" w14:textId="77777777" w:rsidR="00500737" w:rsidRPr="0004426E" w:rsidRDefault="00500737" w:rsidP="00500737">
      <w:pPr>
        <w:rPr>
          <w:sz w:val="22"/>
        </w:rPr>
      </w:pPr>
      <w:r w:rsidRPr="0004426E">
        <w:rPr>
          <w:rFonts w:hint="eastAsia"/>
          <w:sz w:val="22"/>
        </w:rPr>
        <w:t xml:space="preserve"> </w:t>
      </w:r>
      <w:r w:rsidR="0004426E" w:rsidRPr="0004426E">
        <w:rPr>
          <w:rFonts w:hint="eastAsia"/>
          <w:sz w:val="22"/>
        </w:rPr>
        <w:t xml:space="preserve">  </w:t>
      </w:r>
      <w:r w:rsidRPr="0004426E">
        <w:rPr>
          <w:rFonts w:hint="eastAsia"/>
          <w:sz w:val="22"/>
        </w:rPr>
        <w:t>(</w:t>
      </w:r>
      <w:r w:rsidRPr="0004426E">
        <w:rPr>
          <w:rFonts w:hint="eastAsia"/>
          <w:sz w:val="22"/>
        </w:rPr>
        <w:t>二</w:t>
      </w:r>
      <w:r w:rsidRPr="0004426E">
        <w:rPr>
          <w:rFonts w:hint="eastAsia"/>
          <w:sz w:val="22"/>
        </w:rPr>
        <w:t>)</w:t>
      </w:r>
      <w:r w:rsidRPr="0004426E">
        <w:rPr>
          <w:rFonts w:hint="eastAsia"/>
          <w:sz w:val="22"/>
        </w:rPr>
        <w:t>與本會簽約進行共同行銷之</w:t>
      </w:r>
    </w:p>
    <w:p w14:paraId="6679AB71" w14:textId="0C6091F6" w:rsidR="005A45DE" w:rsidRPr="0004426E" w:rsidRDefault="005A45DE" w:rsidP="00500737">
      <w:pPr>
        <w:rPr>
          <w:sz w:val="22"/>
        </w:rPr>
      </w:pPr>
      <w:r w:rsidRPr="0004426E">
        <w:rPr>
          <w:rFonts w:hint="eastAsia"/>
          <w:sz w:val="22"/>
        </w:rPr>
        <w:t xml:space="preserve">   </w:t>
      </w:r>
      <w:r w:rsidR="00500737" w:rsidRPr="0004426E">
        <w:rPr>
          <w:rFonts w:hint="eastAsia"/>
          <w:sz w:val="22"/>
        </w:rPr>
        <w:t xml:space="preserve"> </w:t>
      </w:r>
      <w:r w:rsidR="00511517">
        <w:rPr>
          <w:rFonts w:hint="eastAsia"/>
          <w:sz w:val="22"/>
        </w:rPr>
        <w:t xml:space="preserve">  </w:t>
      </w:r>
      <w:r w:rsidR="00500737" w:rsidRPr="0004426E">
        <w:rPr>
          <w:rFonts w:hint="eastAsia"/>
          <w:sz w:val="22"/>
        </w:rPr>
        <w:t>1.</w:t>
      </w:r>
      <w:r w:rsidR="00500737" w:rsidRPr="0004426E">
        <w:rPr>
          <w:rFonts w:hint="eastAsia"/>
          <w:sz w:val="22"/>
        </w:rPr>
        <w:t>信用卡發卡銀行</w:t>
      </w:r>
      <w:r w:rsidR="00500737" w:rsidRPr="0004426E">
        <w:rPr>
          <w:rFonts w:hint="eastAsia"/>
          <w:sz w:val="22"/>
        </w:rPr>
        <w:t>2.</w:t>
      </w:r>
      <w:r w:rsidR="00500737" w:rsidRPr="0004426E">
        <w:rPr>
          <w:rFonts w:hint="eastAsia"/>
          <w:sz w:val="22"/>
        </w:rPr>
        <w:t>保險公司</w:t>
      </w:r>
      <w:r w:rsidR="00500737" w:rsidRPr="0004426E">
        <w:rPr>
          <w:rFonts w:hint="eastAsia"/>
          <w:sz w:val="22"/>
        </w:rPr>
        <w:t>(</w:t>
      </w:r>
      <w:r w:rsidR="00500737" w:rsidRPr="0004426E">
        <w:rPr>
          <w:rFonts w:hint="eastAsia"/>
          <w:sz w:val="22"/>
        </w:rPr>
        <w:t>含人壽與產險</w:t>
      </w:r>
      <w:r w:rsidR="00500737" w:rsidRPr="0004426E">
        <w:rPr>
          <w:rFonts w:hint="eastAsia"/>
          <w:sz w:val="22"/>
        </w:rPr>
        <w:t>)</w:t>
      </w:r>
      <w:r w:rsidRPr="0004426E">
        <w:rPr>
          <w:rFonts w:hint="eastAsia"/>
          <w:sz w:val="22"/>
        </w:rPr>
        <w:t xml:space="preserve"> </w:t>
      </w:r>
      <w:r w:rsidR="00500737" w:rsidRPr="0004426E">
        <w:rPr>
          <w:rFonts w:hint="eastAsia"/>
          <w:sz w:val="22"/>
        </w:rPr>
        <w:t>3.</w:t>
      </w:r>
      <w:r w:rsidR="00500737" w:rsidRPr="0004426E">
        <w:rPr>
          <w:rFonts w:hint="eastAsia"/>
          <w:sz w:val="22"/>
        </w:rPr>
        <w:t>保險經紀人</w:t>
      </w:r>
      <w:r w:rsidR="00500737" w:rsidRPr="0004426E">
        <w:rPr>
          <w:rFonts w:hint="eastAsia"/>
          <w:sz w:val="22"/>
        </w:rPr>
        <w:t>4.</w:t>
      </w:r>
      <w:r w:rsidR="00500737" w:rsidRPr="0004426E">
        <w:rPr>
          <w:rFonts w:hint="eastAsia"/>
          <w:sz w:val="22"/>
        </w:rPr>
        <w:t>國內外共同基金發行公司</w:t>
      </w:r>
      <w:r w:rsidR="00500737" w:rsidRPr="0004426E">
        <w:rPr>
          <w:rFonts w:hint="eastAsia"/>
          <w:sz w:val="22"/>
        </w:rPr>
        <w:t>5.</w:t>
      </w:r>
      <w:r w:rsidR="00500737" w:rsidRPr="0004426E">
        <w:rPr>
          <w:rFonts w:hint="eastAsia"/>
          <w:sz w:val="22"/>
        </w:rPr>
        <w:t>全國</w:t>
      </w:r>
      <w:r w:rsidR="00774E72">
        <w:rPr>
          <w:sz w:val="22"/>
        </w:rPr>
        <w:br/>
      </w:r>
      <w:r w:rsidR="00C7637B">
        <w:rPr>
          <w:rFonts w:hint="eastAsia"/>
          <w:sz w:val="22"/>
        </w:rPr>
        <w:t xml:space="preserve"> </w:t>
      </w:r>
      <w:r w:rsidR="00774E72">
        <w:rPr>
          <w:rFonts w:hint="eastAsia"/>
          <w:sz w:val="22"/>
        </w:rPr>
        <w:t xml:space="preserve">   </w:t>
      </w:r>
      <w:r w:rsidR="00511517">
        <w:rPr>
          <w:rFonts w:hint="eastAsia"/>
          <w:sz w:val="22"/>
        </w:rPr>
        <w:t xml:space="preserve">   </w:t>
      </w:r>
      <w:r w:rsidR="00774E72">
        <w:rPr>
          <w:rFonts w:hint="eastAsia"/>
          <w:sz w:val="22"/>
        </w:rPr>
        <w:t xml:space="preserve"> </w:t>
      </w:r>
      <w:r w:rsidR="00500737" w:rsidRPr="0004426E">
        <w:rPr>
          <w:rFonts w:hint="eastAsia"/>
          <w:sz w:val="22"/>
        </w:rPr>
        <w:t>農業金庫銀行</w:t>
      </w:r>
      <w:r w:rsidR="00511517">
        <w:rPr>
          <w:rFonts w:asciiTheme="minorEastAsia" w:hAnsiTheme="minorEastAsia" w:hint="eastAsia"/>
          <w:sz w:val="22"/>
        </w:rPr>
        <w:t>。</w:t>
      </w:r>
    </w:p>
    <w:p w14:paraId="604FC4D8" w14:textId="77777777" w:rsidR="00511517" w:rsidRDefault="00500737" w:rsidP="00500737">
      <w:pPr>
        <w:rPr>
          <w:sz w:val="22"/>
        </w:rPr>
      </w:pPr>
      <w:r w:rsidRPr="0004426E">
        <w:rPr>
          <w:rFonts w:hint="eastAsia"/>
          <w:sz w:val="22"/>
        </w:rPr>
        <w:t>三、立同意書人得隨時利用</w:t>
      </w:r>
      <w:r w:rsidRPr="0004426E">
        <w:rPr>
          <w:rFonts w:hint="eastAsia"/>
          <w:sz w:val="22"/>
        </w:rPr>
        <w:t xml:space="preserve"> </w:t>
      </w:r>
      <w:r w:rsidRPr="0004426E">
        <w:rPr>
          <w:rFonts w:hint="eastAsia"/>
          <w:sz w:val="22"/>
        </w:rPr>
        <w:t>貴會網路銀行</w:t>
      </w:r>
      <w:r w:rsidRPr="0004426E">
        <w:rPr>
          <w:rFonts w:hint="eastAsia"/>
          <w:sz w:val="22"/>
        </w:rPr>
        <w:t>(</w:t>
      </w:r>
      <w:r w:rsidRPr="0004426E">
        <w:rPr>
          <w:rFonts w:hint="eastAsia"/>
          <w:sz w:val="22"/>
        </w:rPr>
        <w:t>如為網路銀行客戶</w:t>
      </w:r>
      <w:r w:rsidRPr="0004426E">
        <w:rPr>
          <w:rFonts w:hint="eastAsia"/>
          <w:sz w:val="22"/>
        </w:rPr>
        <w:t>)</w:t>
      </w:r>
      <w:r w:rsidRPr="0004426E">
        <w:rPr>
          <w:rFonts w:hint="eastAsia"/>
          <w:sz w:val="22"/>
        </w:rPr>
        <w:t>或以書面通知</w:t>
      </w:r>
      <w:r w:rsidRPr="0004426E">
        <w:rPr>
          <w:rFonts w:hint="eastAsia"/>
          <w:sz w:val="22"/>
        </w:rPr>
        <w:t xml:space="preserve"> </w:t>
      </w:r>
      <w:r w:rsidRPr="0004426E">
        <w:rPr>
          <w:rFonts w:hint="eastAsia"/>
          <w:sz w:val="22"/>
        </w:rPr>
        <w:t>貴會</w:t>
      </w:r>
      <w:r w:rsidRPr="0004426E">
        <w:rPr>
          <w:rFonts w:hint="eastAsia"/>
          <w:sz w:val="22"/>
        </w:rPr>
        <w:t>(</w:t>
      </w:r>
      <w:r w:rsidRPr="0004426E">
        <w:rPr>
          <w:rFonts w:hint="eastAsia"/>
          <w:sz w:val="22"/>
        </w:rPr>
        <w:t>地址：</w:t>
      </w:r>
      <w:r w:rsidR="005A45DE" w:rsidRPr="0004426E">
        <w:rPr>
          <w:rFonts w:hint="eastAsia"/>
          <w:sz w:val="22"/>
        </w:rPr>
        <w:t>嘉義縣番路</w:t>
      </w:r>
    </w:p>
    <w:p w14:paraId="584578FC" w14:textId="77777777" w:rsidR="00511517" w:rsidRDefault="00511517" w:rsidP="00500737">
      <w:pPr>
        <w:rPr>
          <w:sz w:val="22"/>
        </w:rPr>
      </w:pPr>
      <w:r>
        <w:rPr>
          <w:rFonts w:hint="eastAsia"/>
          <w:sz w:val="22"/>
        </w:rPr>
        <w:t xml:space="preserve">    </w:t>
      </w:r>
      <w:r w:rsidR="005A45DE" w:rsidRPr="0004426E">
        <w:rPr>
          <w:rFonts w:hint="eastAsia"/>
          <w:sz w:val="22"/>
        </w:rPr>
        <w:t>鄉下坑村</w:t>
      </w:r>
      <w:r w:rsidR="005A45DE" w:rsidRPr="0004426E">
        <w:rPr>
          <w:rFonts w:hint="eastAsia"/>
          <w:sz w:val="22"/>
        </w:rPr>
        <w:t>2</w:t>
      </w:r>
      <w:r w:rsidR="005A45DE" w:rsidRPr="0004426E">
        <w:rPr>
          <w:rFonts w:hint="eastAsia"/>
          <w:sz w:val="22"/>
        </w:rPr>
        <w:t>鄰</w:t>
      </w:r>
      <w:r w:rsidR="005A45DE" w:rsidRPr="0004426E">
        <w:rPr>
          <w:rFonts w:hint="eastAsia"/>
          <w:sz w:val="22"/>
        </w:rPr>
        <w:t>59</w:t>
      </w:r>
      <w:r w:rsidR="005A45DE" w:rsidRPr="0004426E">
        <w:rPr>
          <w:rFonts w:hint="eastAsia"/>
          <w:sz w:val="22"/>
        </w:rPr>
        <w:t>號</w:t>
      </w:r>
      <w:r w:rsidR="00500737" w:rsidRPr="0004426E">
        <w:rPr>
          <w:rFonts w:hint="eastAsia"/>
          <w:sz w:val="22"/>
        </w:rPr>
        <w:t>)</w:t>
      </w:r>
      <w:r w:rsidR="00500737" w:rsidRPr="0004426E">
        <w:rPr>
          <w:rFonts w:hint="eastAsia"/>
          <w:sz w:val="22"/>
        </w:rPr>
        <w:t>或致電</w:t>
      </w:r>
      <w:r w:rsidR="00500737" w:rsidRPr="0004426E">
        <w:rPr>
          <w:rFonts w:hint="eastAsia"/>
          <w:sz w:val="22"/>
        </w:rPr>
        <w:t>(</w:t>
      </w:r>
      <w:r w:rsidR="00500737" w:rsidRPr="0004426E">
        <w:rPr>
          <w:rFonts w:hint="eastAsia"/>
          <w:sz w:val="22"/>
        </w:rPr>
        <w:t>電話：</w:t>
      </w:r>
      <w:r w:rsidR="005A45DE" w:rsidRPr="0004426E">
        <w:rPr>
          <w:rFonts w:hint="eastAsia"/>
          <w:sz w:val="22"/>
        </w:rPr>
        <w:t>05-2592360</w:t>
      </w:r>
      <w:r w:rsidR="00500737" w:rsidRPr="0004426E">
        <w:rPr>
          <w:rFonts w:hint="eastAsia"/>
          <w:sz w:val="22"/>
        </w:rPr>
        <w:t xml:space="preserve"> )</w:t>
      </w:r>
      <w:r w:rsidR="00500737" w:rsidRPr="0004426E">
        <w:rPr>
          <w:rFonts w:hint="eastAsia"/>
          <w:sz w:val="22"/>
        </w:rPr>
        <w:t>貴會，要求停止對立同意書人個人資料為蒐集</w:t>
      </w:r>
      <w:r>
        <w:rPr>
          <w:rFonts w:asciiTheme="minorEastAsia" w:hAnsiTheme="minorEastAsia" w:hint="eastAsia"/>
          <w:sz w:val="22"/>
        </w:rPr>
        <w:t>、</w:t>
      </w:r>
      <w:r>
        <w:rPr>
          <w:rFonts w:hint="eastAsia"/>
          <w:sz w:val="22"/>
        </w:rPr>
        <w:t xml:space="preserve"> </w:t>
      </w:r>
    </w:p>
    <w:p w14:paraId="0CB6505C" w14:textId="77777777" w:rsidR="00511517" w:rsidRDefault="00511517" w:rsidP="00500737">
      <w:pPr>
        <w:rPr>
          <w:sz w:val="22"/>
        </w:rPr>
      </w:pPr>
      <w:r>
        <w:rPr>
          <w:rFonts w:hint="eastAsia"/>
          <w:sz w:val="22"/>
        </w:rPr>
        <w:t xml:space="preserve">    </w:t>
      </w:r>
      <w:r w:rsidR="00500737" w:rsidRPr="0004426E">
        <w:rPr>
          <w:rFonts w:hint="eastAsia"/>
          <w:sz w:val="22"/>
        </w:rPr>
        <w:t>處理及利用，惟</w:t>
      </w:r>
      <w:r w:rsidR="00500737" w:rsidRPr="0004426E">
        <w:rPr>
          <w:sz w:val="22"/>
        </w:rPr>
        <w:t xml:space="preserve"> </w:t>
      </w:r>
      <w:r w:rsidR="00500737" w:rsidRPr="0004426E">
        <w:rPr>
          <w:rFonts w:hint="eastAsia"/>
          <w:sz w:val="22"/>
        </w:rPr>
        <w:t>貴會亦得以書面或電話通知立同意書人终止存款、匯款、授信等業務服務，及</w:t>
      </w:r>
    </w:p>
    <w:p w14:paraId="36A27E69" w14:textId="6FE99236" w:rsidR="00500737" w:rsidRPr="0004426E" w:rsidRDefault="00511517" w:rsidP="00500737">
      <w:pPr>
        <w:rPr>
          <w:sz w:val="22"/>
        </w:rPr>
      </w:pPr>
      <w:r>
        <w:rPr>
          <w:rFonts w:hint="eastAsia"/>
          <w:sz w:val="22"/>
        </w:rPr>
        <w:t xml:space="preserve">    </w:t>
      </w:r>
      <w:r w:rsidR="00500737" w:rsidRPr="0004426E">
        <w:rPr>
          <w:rFonts w:hint="eastAsia"/>
          <w:sz w:val="22"/>
        </w:rPr>
        <w:t>其他相關之業務。</w:t>
      </w:r>
    </w:p>
    <w:p w14:paraId="12D84462" w14:textId="77777777" w:rsidR="00500737" w:rsidRPr="0004426E" w:rsidRDefault="00500737" w:rsidP="00500737">
      <w:pPr>
        <w:rPr>
          <w:sz w:val="22"/>
        </w:rPr>
      </w:pPr>
      <w:r w:rsidRPr="0004426E">
        <w:rPr>
          <w:rFonts w:hint="eastAsia"/>
          <w:sz w:val="22"/>
        </w:rPr>
        <w:t>四、本會依據個人資料保護法第八條第一項告知義務內容詳如背面記載。</w:t>
      </w:r>
    </w:p>
    <w:p w14:paraId="0DC42CF6" w14:textId="77777777" w:rsidR="00500737" w:rsidRPr="00A128F9" w:rsidRDefault="00500737" w:rsidP="00500737">
      <w:pPr>
        <w:rPr>
          <w:rFonts w:asciiTheme="majorEastAsia" w:eastAsiaTheme="majorEastAsia" w:hAnsiTheme="majorEastAsia"/>
          <w:sz w:val="22"/>
        </w:rPr>
      </w:pPr>
      <w:r w:rsidRPr="00A128F9">
        <w:rPr>
          <w:rFonts w:asciiTheme="majorEastAsia" w:eastAsiaTheme="majorEastAsia" w:hAnsiTheme="majorEastAsia" w:hint="eastAsia"/>
          <w:sz w:val="22"/>
        </w:rPr>
        <w:t>此 致</w:t>
      </w:r>
    </w:p>
    <w:p w14:paraId="39FD862D" w14:textId="5CDB52D1" w:rsidR="00500737" w:rsidRPr="00A128F9" w:rsidRDefault="006B203D" w:rsidP="00500737">
      <w:pPr>
        <w:rPr>
          <w:rFonts w:asciiTheme="majorEastAsia" w:eastAsiaTheme="majorEastAsia" w:hAnsiTheme="majorEastAsia"/>
          <w:sz w:val="22"/>
        </w:rPr>
      </w:pPr>
      <w:r w:rsidRPr="00A128F9">
        <w:rPr>
          <w:rFonts w:asciiTheme="majorEastAsia" w:eastAsiaTheme="majorEastAsia" w:hAnsiTheme="majorEastAsia" w:hint="eastAsia"/>
          <w:sz w:val="22"/>
        </w:rPr>
        <w:t>嘉義縣</w:t>
      </w:r>
      <w:r w:rsidR="005A45DE" w:rsidRPr="00A128F9">
        <w:rPr>
          <w:rFonts w:asciiTheme="majorEastAsia" w:eastAsiaTheme="majorEastAsia" w:hAnsiTheme="majorEastAsia" w:hint="eastAsia"/>
          <w:sz w:val="22"/>
        </w:rPr>
        <w:t>番路鄉</w:t>
      </w:r>
      <w:r w:rsidR="00500737" w:rsidRPr="00A128F9">
        <w:rPr>
          <w:rFonts w:asciiTheme="majorEastAsia" w:eastAsiaTheme="majorEastAsia" w:hAnsiTheme="majorEastAsia" w:hint="eastAsia"/>
          <w:sz w:val="22"/>
        </w:rPr>
        <w:t>農會</w:t>
      </w:r>
    </w:p>
    <w:p w14:paraId="6D6F81BF" w14:textId="77777777" w:rsidR="00BD20D7" w:rsidRPr="00A128F9" w:rsidRDefault="00BD20D7" w:rsidP="00500737">
      <w:pPr>
        <w:rPr>
          <w:rFonts w:asciiTheme="majorEastAsia" w:eastAsiaTheme="majorEastAsia" w:hAnsiTheme="majorEastAsia"/>
          <w:sz w:val="22"/>
        </w:rPr>
      </w:pPr>
    </w:p>
    <w:p w14:paraId="4E1137A6" w14:textId="273CB705" w:rsidR="00500737" w:rsidRPr="00A128F9" w:rsidRDefault="00500737" w:rsidP="00500737">
      <w:pPr>
        <w:rPr>
          <w:rFonts w:asciiTheme="majorEastAsia" w:eastAsiaTheme="majorEastAsia" w:hAnsiTheme="majorEastAsia"/>
          <w:sz w:val="22"/>
          <w:u w:val="single"/>
        </w:rPr>
      </w:pPr>
      <w:r w:rsidRPr="00A128F9">
        <w:rPr>
          <w:rFonts w:asciiTheme="majorEastAsia" w:eastAsiaTheme="majorEastAsia" w:hAnsiTheme="majorEastAsia" w:hint="eastAsia"/>
          <w:sz w:val="22"/>
        </w:rPr>
        <w:t>立同意書人：</w:t>
      </w:r>
      <w:r w:rsidR="005A45DE" w:rsidRPr="00A128F9">
        <w:rPr>
          <w:rFonts w:asciiTheme="majorEastAsia" w:eastAsiaTheme="majorEastAsia" w:hAnsiTheme="majorEastAsia" w:hint="eastAsia"/>
          <w:sz w:val="22"/>
          <w:u w:val="single"/>
        </w:rPr>
        <w:t xml:space="preserve">            </w:t>
      </w:r>
      <w:r w:rsidRPr="00A128F9">
        <w:rPr>
          <w:rFonts w:asciiTheme="majorEastAsia" w:eastAsiaTheme="majorEastAsia" w:hAnsiTheme="majorEastAsia" w:hint="eastAsia"/>
          <w:sz w:val="22"/>
          <w:u w:val="single"/>
        </w:rPr>
        <w:t xml:space="preserve"> </w:t>
      </w:r>
      <w:r w:rsidR="00A128F9">
        <w:rPr>
          <w:rFonts w:asciiTheme="majorEastAsia" w:eastAsiaTheme="majorEastAsia" w:hAnsiTheme="majorEastAsia" w:hint="eastAsia"/>
          <w:sz w:val="22"/>
          <w:u w:val="single"/>
        </w:rPr>
        <w:t xml:space="preserve">         </w:t>
      </w:r>
      <w:r w:rsidRPr="00A128F9">
        <w:rPr>
          <w:rFonts w:asciiTheme="majorEastAsia" w:eastAsiaTheme="majorEastAsia" w:hAnsiTheme="majorEastAsia" w:hint="eastAsia"/>
          <w:sz w:val="22"/>
        </w:rPr>
        <w:t>(簽名或蓋章)</w:t>
      </w:r>
    </w:p>
    <w:p w14:paraId="534D8AEC" w14:textId="77777777" w:rsidR="000D1DA3" w:rsidRPr="00A128F9" w:rsidRDefault="000D1DA3" w:rsidP="00500737">
      <w:pPr>
        <w:rPr>
          <w:rFonts w:asciiTheme="majorEastAsia" w:eastAsiaTheme="majorEastAsia" w:hAnsiTheme="majorEastAsia"/>
          <w:sz w:val="22"/>
        </w:rPr>
      </w:pPr>
    </w:p>
    <w:p w14:paraId="0590CA34" w14:textId="34DB11FB" w:rsidR="00500737" w:rsidRPr="00A128F9" w:rsidRDefault="00500737" w:rsidP="00500737">
      <w:pPr>
        <w:rPr>
          <w:rFonts w:asciiTheme="majorEastAsia" w:eastAsiaTheme="majorEastAsia" w:hAnsiTheme="majorEastAsia"/>
          <w:sz w:val="22"/>
        </w:rPr>
      </w:pPr>
      <w:r w:rsidRPr="00A128F9">
        <w:rPr>
          <w:rFonts w:asciiTheme="majorEastAsia" w:eastAsiaTheme="majorEastAsia" w:hAnsiTheme="majorEastAsia" w:hint="eastAsia"/>
          <w:sz w:val="22"/>
        </w:rPr>
        <w:t>身分證統一編號：</w:t>
      </w:r>
    </w:p>
    <w:p w14:paraId="31701B7B" w14:textId="77777777" w:rsidR="000D1DA3" w:rsidRPr="00A128F9" w:rsidRDefault="000D1DA3" w:rsidP="00500737">
      <w:pPr>
        <w:rPr>
          <w:rFonts w:asciiTheme="majorEastAsia" w:eastAsiaTheme="majorEastAsia" w:hAnsiTheme="majorEastAsia"/>
          <w:sz w:val="22"/>
        </w:rPr>
      </w:pPr>
    </w:p>
    <w:p w14:paraId="1EA9D9C6" w14:textId="488856A0" w:rsidR="00500737" w:rsidRPr="00A128F9" w:rsidRDefault="00500737" w:rsidP="00500737">
      <w:pPr>
        <w:rPr>
          <w:rFonts w:asciiTheme="majorEastAsia" w:eastAsiaTheme="majorEastAsia" w:hAnsiTheme="majorEastAsia"/>
          <w:sz w:val="22"/>
        </w:rPr>
      </w:pPr>
      <w:r w:rsidRPr="00A128F9">
        <w:rPr>
          <w:rFonts w:asciiTheme="majorEastAsia" w:eastAsiaTheme="majorEastAsia" w:hAnsiTheme="majorEastAsia" w:hint="eastAsia"/>
          <w:sz w:val="22"/>
        </w:rPr>
        <w:t>本會見簽人員蓋章:</w:t>
      </w:r>
    </w:p>
    <w:p w14:paraId="40383237" w14:textId="77777777" w:rsidR="000D1DA3" w:rsidRPr="00A128F9" w:rsidRDefault="000D1DA3" w:rsidP="00500737">
      <w:pPr>
        <w:rPr>
          <w:rFonts w:asciiTheme="majorEastAsia" w:eastAsiaTheme="majorEastAsia" w:hAnsiTheme="majorEastAsia"/>
          <w:sz w:val="22"/>
        </w:rPr>
      </w:pPr>
    </w:p>
    <w:p w14:paraId="75145333" w14:textId="60D7572D" w:rsidR="005A45DE" w:rsidRPr="00A128F9" w:rsidRDefault="005A45DE" w:rsidP="00500737">
      <w:pPr>
        <w:rPr>
          <w:rFonts w:asciiTheme="majorEastAsia" w:eastAsiaTheme="majorEastAsia" w:hAnsiTheme="majorEastAsia"/>
          <w:sz w:val="22"/>
        </w:rPr>
      </w:pPr>
      <w:r w:rsidRPr="00A128F9">
        <w:rPr>
          <w:rFonts w:asciiTheme="majorEastAsia" w:eastAsiaTheme="majorEastAsia" w:hAnsiTheme="majorEastAsia" w:hint="eastAsia"/>
          <w:sz w:val="22"/>
        </w:rPr>
        <w:t>*個人資料保護法第八條告知義務內容詳如背面所載。</w:t>
      </w:r>
    </w:p>
    <w:p w14:paraId="46FBCCFC" w14:textId="77777777" w:rsidR="000D1DA3" w:rsidRPr="00A128F9" w:rsidRDefault="000D1DA3" w:rsidP="00500737">
      <w:pPr>
        <w:rPr>
          <w:rFonts w:asciiTheme="majorEastAsia" w:eastAsiaTheme="majorEastAsia" w:hAnsiTheme="majorEastAsia"/>
          <w:sz w:val="22"/>
        </w:rPr>
      </w:pPr>
    </w:p>
    <w:p w14:paraId="27C8B64D" w14:textId="77FB018B" w:rsidR="0051052F" w:rsidRPr="00A128F9" w:rsidRDefault="00500737" w:rsidP="00A128F9">
      <w:pPr>
        <w:jc w:val="center"/>
        <w:rPr>
          <w:rFonts w:asciiTheme="majorEastAsia" w:eastAsiaTheme="majorEastAsia" w:hAnsiTheme="majorEastAsia"/>
          <w:sz w:val="22"/>
        </w:rPr>
      </w:pPr>
      <w:r w:rsidRPr="00A128F9">
        <w:rPr>
          <w:rFonts w:asciiTheme="majorEastAsia" w:eastAsiaTheme="majorEastAsia" w:hAnsiTheme="majorEastAsia" w:hint="eastAsia"/>
          <w:sz w:val="22"/>
        </w:rPr>
        <w:t xml:space="preserve">中 </w:t>
      </w:r>
      <w:r w:rsidR="00A128F9">
        <w:rPr>
          <w:rFonts w:asciiTheme="majorEastAsia" w:eastAsiaTheme="majorEastAsia" w:hAnsiTheme="majorEastAsia" w:hint="eastAsia"/>
          <w:sz w:val="22"/>
        </w:rPr>
        <w:t xml:space="preserve">    </w:t>
      </w:r>
      <w:r w:rsidRPr="00A128F9">
        <w:rPr>
          <w:rFonts w:asciiTheme="majorEastAsia" w:eastAsiaTheme="majorEastAsia" w:hAnsiTheme="majorEastAsia" w:hint="eastAsia"/>
          <w:sz w:val="22"/>
        </w:rPr>
        <w:t xml:space="preserve">華 </w:t>
      </w:r>
      <w:r w:rsidR="00A128F9">
        <w:rPr>
          <w:rFonts w:asciiTheme="majorEastAsia" w:eastAsiaTheme="majorEastAsia" w:hAnsiTheme="majorEastAsia" w:hint="eastAsia"/>
          <w:sz w:val="22"/>
        </w:rPr>
        <w:t xml:space="preserve">    </w:t>
      </w:r>
      <w:r w:rsidRPr="00A128F9">
        <w:rPr>
          <w:rFonts w:asciiTheme="majorEastAsia" w:eastAsiaTheme="majorEastAsia" w:hAnsiTheme="majorEastAsia" w:hint="eastAsia"/>
          <w:sz w:val="22"/>
        </w:rPr>
        <w:t xml:space="preserve">民 </w:t>
      </w:r>
      <w:r w:rsidR="00A128F9">
        <w:rPr>
          <w:rFonts w:asciiTheme="majorEastAsia" w:eastAsiaTheme="majorEastAsia" w:hAnsiTheme="majorEastAsia" w:hint="eastAsia"/>
          <w:sz w:val="22"/>
        </w:rPr>
        <w:t xml:space="preserve">    </w:t>
      </w:r>
      <w:r w:rsidRPr="00A128F9">
        <w:rPr>
          <w:rFonts w:asciiTheme="majorEastAsia" w:eastAsiaTheme="majorEastAsia" w:hAnsiTheme="majorEastAsia" w:hint="eastAsia"/>
          <w:sz w:val="22"/>
        </w:rPr>
        <w:t xml:space="preserve">國 </w:t>
      </w:r>
      <w:r w:rsidR="005A45DE" w:rsidRPr="00A128F9">
        <w:rPr>
          <w:rFonts w:asciiTheme="majorEastAsia" w:eastAsiaTheme="majorEastAsia" w:hAnsiTheme="majorEastAsia" w:hint="eastAsia"/>
          <w:sz w:val="22"/>
        </w:rPr>
        <w:t xml:space="preserve">     </w:t>
      </w:r>
      <w:r w:rsidR="00A128F9">
        <w:rPr>
          <w:rFonts w:asciiTheme="majorEastAsia" w:eastAsiaTheme="majorEastAsia" w:hAnsiTheme="majorEastAsia" w:hint="eastAsia"/>
          <w:sz w:val="22"/>
        </w:rPr>
        <w:t xml:space="preserve">  </w:t>
      </w:r>
      <w:r w:rsidRPr="00A128F9">
        <w:rPr>
          <w:rFonts w:asciiTheme="majorEastAsia" w:eastAsiaTheme="majorEastAsia" w:hAnsiTheme="majorEastAsia" w:hint="eastAsia"/>
          <w:sz w:val="22"/>
        </w:rPr>
        <w:t xml:space="preserve">年 </w:t>
      </w:r>
      <w:r w:rsidR="005A45DE" w:rsidRPr="00A128F9">
        <w:rPr>
          <w:rFonts w:asciiTheme="majorEastAsia" w:eastAsiaTheme="majorEastAsia" w:hAnsiTheme="majorEastAsia" w:hint="eastAsia"/>
          <w:sz w:val="22"/>
        </w:rPr>
        <w:t xml:space="preserve">     </w:t>
      </w:r>
      <w:r w:rsidR="00A128F9">
        <w:rPr>
          <w:rFonts w:asciiTheme="majorEastAsia" w:eastAsiaTheme="majorEastAsia" w:hAnsiTheme="majorEastAsia" w:hint="eastAsia"/>
          <w:sz w:val="22"/>
        </w:rPr>
        <w:t xml:space="preserve">  </w:t>
      </w:r>
      <w:r w:rsidRPr="00A128F9">
        <w:rPr>
          <w:rFonts w:asciiTheme="majorEastAsia" w:eastAsiaTheme="majorEastAsia" w:hAnsiTheme="majorEastAsia" w:hint="eastAsia"/>
          <w:sz w:val="22"/>
        </w:rPr>
        <w:t xml:space="preserve">月 </w:t>
      </w:r>
      <w:r w:rsidR="005A45DE" w:rsidRPr="00A128F9">
        <w:rPr>
          <w:rFonts w:asciiTheme="majorEastAsia" w:eastAsiaTheme="majorEastAsia" w:hAnsiTheme="majorEastAsia" w:hint="eastAsia"/>
          <w:sz w:val="22"/>
        </w:rPr>
        <w:t xml:space="preserve">     </w:t>
      </w:r>
      <w:r w:rsidR="00A128F9">
        <w:rPr>
          <w:rFonts w:asciiTheme="majorEastAsia" w:eastAsiaTheme="majorEastAsia" w:hAnsiTheme="majorEastAsia" w:hint="eastAsia"/>
          <w:sz w:val="22"/>
        </w:rPr>
        <w:t xml:space="preserve">  </w:t>
      </w:r>
      <w:r w:rsidRPr="00A128F9">
        <w:rPr>
          <w:rFonts w:asciiTheme="majorEastAsia" w:eastAsiaTheme="majorEastAsia" w:hAnsiTheme="majorEastAsia" w:hint="eastAsia"/>
          <w:sz w:val="22"/>
        </w:rPr>
        <w:t>日</w:t>
      </w:r>
    </w:p>
    <w:bookmarkEnd w:id="0"/>
    <w:p w14:paraId="4059FD41" w14:textId="69DC86D6" w:rsidR="0004426E" w:rsidRPr="0004426E" w:rsidRDefault="0004426E" w:rsidP="005046B0">
      <w:pPr>
        <w:suppressAutoHyphens/>
        <w:autoSpaceDN w:val="0"/>
        <w:snapToGrid w:val="0"/>
        <w:spacing w:line="180" w:lineRule="auto"/>
        <w:jc w:val="center"/>
        <w:textAlignment w:val="baseline"/>
        <w:rPr>
          <w:rFonts w:ascii="標楷體" w:eastAsia="標楷體" w:hAnsi="標楷體" w:cs="Latha"/>
          <w:b/>
          <w:color w:val="000000"/>
          <w:kern w:val="3"/>
          <w:szCs w:val="24"/>
          <w:lang w:bidi="ta-IN"/>
        </w:rPr>
      </w:pPr>
      <w:r w:rsidRPr="0004426E">
        <w:rPr>
          <w:rFonts w:ascii="標楷體" w:eastAsia="標楷體" w:hAnsi="標楷體" w:cs="Latha"/>
          <w:b/>
          <w:color w:val="000000"/>
          <w:kern w:val="3"/>
          <w:szCs w:val="24"/>
          <w:lang w:bidi="ta-IN"/>
        </w:rPr>
        <w:lastRenderedPageBreak/>
        <w:t>番路鄉農會信用部履行個人資料保護法第八條第一項告知義務內容</w:t>
      </w:r>
    </w:p>
    <w:p w14:paraId="5755743D" w14:textId="77777777" w:rsidR="0004426E" w:rsidRPr="005046B0" w:rsidRDefault="0004426E" w:rsidP="005046B0">
      <w:pPr>
        <w:suppressAutoHyphens/>
        <w:autoSpaceDN w:val="0"/>
        <w:snapToGrid w:val="0"/>
        <w:spacing w:before="120" w:line="180" w:lineRule="auto"/>
        <w:textAlignment w:val="baseline"/>
        <w:rPr>
          <w:rFonts w:ascii="Times New Roman" w:eastAsia="新細明體" w:hAnsi="Times New Roman" w:cs="Latha"/>
          <w:kern w:val="3"/>
          <w:sz w:val="26"/>
          <w:szCs w:val="26"/>
          <w:lang w:bidi="ta-IN"/>
        </w:rPr>
      </w:pPr>
      <w:r w:rsidRPr="005046B0">
        <w:rPr>
          <w:rFonts w:ascii="標楷體" w:eastAsia="標楷體" w:hAnsi="標楷體" w:cs="Latha"/>
          <w:kern w:val="3"/>
          <w:sz w:val="26"/>
          <w:szCs w:val="26"/>
          <w:lang w:bidi="ta-IN"/>
        </w:rPr>
        <w:t>親愛的客戶您好，由於個人資料之蒐集，涉及臺端的隱私權益，</w:t>
      </w:r>
      <w:r w:rsidRPr="005046B0">
        <w:rPr>
          <w:rFonts w:ascii="標楷體" w:eastAsia="標楷體" w:hAnsi="標楷體" w:cs="Latha"/>
          <w:b/>
          <w:color w:val="000000"/>
          <w:kern w:val="3"/>
          <w:sz w:val="26"/>
          <w:szCs w:val="26"/>
          <w:lang w:bidi="ta-IN"/>
        </w:rPr>
        <w:t>番路鄉</w:t>
      </w:r>
      <w:r w:rsidRPr="005046B0">
        <w:rPr>
          <w:rFonts w:ascii="標楷體" w:eastAsia="標楷體" w:hAnsi="標楷體" w:cs="Latha"/>
          <w:kern w:val="3"/>
          <w:sz w:val="26"/>
          <w:szCs w:val="26"/>
          <w:lang w:bidi="ta-IN"/>
        </w:rPr>
        <w:t>農會(以下稱本會)向臺端蒐集個人資料時，依據個人資料保護法(</w:t>
      </w:r>
      <w:proofErr w:type="gramStart"/>
      <w:r w:rsidRPr="005046B0">
        <w:rPr>
          <w:rFonts w:ascii="標楷體" w:eastAsia="標楷體" w:hAnsi="標楷體" w:cs="Latha"/>
          <w:kern w:val="3"/>
          <w:sz w:val="26"/>
          <w:szCs w:val="26"/>
          <w:lang w:bidi="ta-IN"/>
        </w:rPr>
        <w:t>以下稱個資</w:t>
      </w:r>
      <w:proofErr w:type="gramEnd"/>
      <w:r w:rsidRPr="005046B0">
        <w:rPr>
          <w:rFonts w:ascii="標楷體" w:eastAsia="標楷體" w:hAnsi="標楷體" w:cs="Latha"/>
          <w:kern w:val="3"/>
          <w:sz w:val="26"/>
          <w:szCs w:val="26"/>
          <w:lang w:bidi="ta-IN"/>
        </w:rPr>
        <w:t>法)第八條第一項規定，應明確告知臺端下列事項：</w:t>
      </w:r>
    </w:p>
    <w:p w14:paraId="045928E6" w14:textId="4DAC608E" w:rsidR="0004426E" w:rsidRPr="005046B0" w:rsidRDefault="00D41659" w:rsidP="00D41659">
      <w:pPr>
        <w:suppressAutoHyphens/>
        <w:autoSpaceDN w:val="0"/>
        <w:snapToGrid w:val="0"/>
        <w:spacing w:line="180" w:lineRule="auto"/>
        <w:textAlignment w:val="baseline"/>
        <w:rPr>
          <w:rFonts w:ascii="標楷體" w:eastAsia="標楷體" w:hAnsi="標楷體" w:cs="Latha"/>
          <w:kern w:val="3"/>
          <w:sz w:val="26"/>
          <w:szCs w:val="26"/>
          <w:lang w:bidi="ta-IN"/>
        </w:rPr>
      </w:pPr>
      <w:r>
        <w:rPr>
          <w:rFonts w:ascii="標楷體" w:eastAsia="標楷體" w:hAnsi="標楷體" w:cs="Latha" w:hint="eastAsia"/>
          <w:kern w:val="3"/>
          <w:sz w:val="26"/>
          <w:szCs w:val="26"/>
          <w:lang w:bidi="ta-IN"/>
        </w:rPr>
        <w:t>一、</w:t>
      </w:r>
      <w:r w:rsidR="0004426E" w:rsidRPr="005046B0">
        <w:rPr>
          <w:rFonts w:ascii="標楷體" w:eastAsia="標楷體" w:hAnsi="標楷體" w:cs="Latha"/>
          <w:kern w:val="3"/>
          <w:sz w:val="26"/>
          <w:szCs w:val="26"/>
          <w:lang w:bidi="ta-IN"/>
        </w:rPr>
        <w:t>蒐集之目的：</w:t>
      </w:r>
    </w:p>
    <w:p w14:paraId="6B829FC6" w14:textId="77777777" w:rsidR="0004426E" w:rsidRPr="005046B0" w:rsidRDefault="0004426E" w:rsidP="005046B0">
      <w:pPr>
        <w:suppressAutoHyphens/>
        <w:autoSpaceDN w:val="0"/>
        <w:snapToGrid w:val="0"/>
        <w:spacing w:line="180" w:lineRule="auto"/>
        <w:ind w:firstLineChars="200" w:firstLine="520"/>
        <w:textAlignment w:val="baseline"/>
        <w:rPr>
          <w:rFonts w:ascii="Times New Roman" w:eastAsia="新細明體" w:hAnsi="Times New Roman" w:cs="Latha"/>
          <w:kern w:val="3"/>
          <w:sz w:val="26"/>
          <w:szCs w:val="26"/>
          <w:lang w:bidi="ta-IN"/>
        </w:rPr>
      </w:pPr>
      <w:r w:rsidRPr="005046B0">
        <w:rPr>
          <w:rFonts w:ascii="標楷體" w:eastAsia="標楷體" w:hAnsi="標楷體" w:cs="Latha"/>
          <w:kern w:val="3"/>
          <w:sz w:val="26"/>
          <w:szCs w:val="26"/>
          <w:lang w:bidi="ta-IN"/>
        </w:rPr>
        <w:t>有關本會蒐集臺端個人資料之目的(特定目的之說明)，請臺端詳閱如後附表。</w:t>
      </w:r>
    </w:p>
    <w:p w14:paraId="0D384CD1" w14:textId="1B8D9F5E" w:rsidR="0004426E" w:rsidRPr="005046B0" w:rsidRDefault="00D41659" w:rsidP="00D41659">
      <w:pPr>
        <w:suppressAutoHyphens/>
        <w:autoSpaceDE w:val="0"/>
        <w:autoSpaceDN w:val="0"/>
        <w:spacing w:line="180" w:lineRule="auto"/>
        <w:textAlignment w:val="baseline"/>
        <w:rPr>
          <w:rFonts w:ascii="標楷體" w:eastAsia="標楷體" w:hAnsi="標楷體" w:cs="Latha"/>
          <w:kern w:val="3"/>
          <w:sz w:val="26"/>
          <w:szCs w:val="26"/>
          <w:lang w:bidi="ta-IN"/>
        </w:rPr>
      </w:pPr>
      <w:r>
        <w:rPr>
          <w:rFonts w:ascii="標楷體" w:eastAsia="標楷體" w:hAnsi="標楷體" w:cs="Latha" w:hint="eastAsia"/>
          <w:kern w:val="3"/>
          <w:sz w:val="26"/>
          <w:szCs w:val="26"/>
          <w:lang w:bidi="ta-IN"/>
        </w:rPr>
        <w:t>二、</w:t>
      </w:r>
      <w:r w:rsidR="0004426E" w:rsidRPr="005046B0">
        <w:rPr>
          <w:rFonts w:ascii="標楷體" w:eastAsia="標楷體" w:hAnsi="標楷體" w:cs="Latha"/>
          <w:kern w:val="3"/>
          <w:sz w:val="26"/>
          <w:szCs w:val="26"/>
          <w:lang w:bidi="ta-IN"/>
        </w:rPr>
        <w:t>蒐集之個人資料類別：</w:t>
      </w:r>
    </w:p>
    <w:p w14:paraId="43E7B854" w14:textId="77777777" w:rsidR="0004426E" w:rsidRPr="005046B0" w:rsidRDefault="0004426E" w:rsidP="005046B0">
      <w:pPr>
        <w:suppressAutoHyphens/>
        <w:autoSpaceDE w:val="0"/>
        <w:autoSpaceDN w:val="0"/>
        <w:spacing w:line="180" w:lineRule="auto"/>
        <w:ind w:leftChars="200" w:left="480" w:right="-29"/>
        <w:textAlignment w:val="baseline"/>
        <w:rPr>
          <w:rFonts w:ascii="Times New Roman" w:eastAsia="新細明體" w:hAnsi="Times New Roman" w:cs="Latha"/>
          <w:kern w:val="3"/>
          <w:sz w:val="26"/>
          <w:szCs w:val="26"/>
          <w:lang w:bidi="ta-IN"/>
        </w:rPr>
      </w:pPr>
      <w:r w:rsidRPr="005046B0">
        <w:rPr>
          <w:rFonts w:ascii="標楷體" w:eastAsia="標楷體" w:hAnsi="標楷體" w:cs="Latha"/>
          <w:kern w:val="3"/>
          <w:sz w:val="26"/>
          <w:szCs w:val="26"/>
          <w:lang w:bidi="ta-IN"/>
        </w:rPr>
        <w:t>中英文姓名、身分證統一編號、性別、出生年月日、出生地、學經歷、婚姻狀</w:t>
      </w:r>
      <w:proofErr w:type="gramStart"/>
      <w:r w:rsidRPr="005046B0">
        <w:rPr>
          <w:rFonts w:ascii="標楷體" w:eastAsia="標楷體" w:hAnsi="標楷體" w:cs="Latha"/>
          <w:kern w:val="3"/>
          <w:sz w:val="26"/>
          <w:szCs w:val="26"/>
          <w:lang w:bidi="ta-IN"/>
        </w:rPr>
        <w:t>況</w:t>
      </w:r>
      <w:proofErr w:type="gramEnd"/>
      <w:r w:rsidRPr="005046B0">
        <w:rPr>
          <w:rFonts w:ascii="標楷體" w:eastAsia="標楷體" w:hAnsi="標楷體" w:cs="Latha"/>
          <w:kern w:val="3"/>
          <w:sz w:val="26"/>
          <w:szCs w:val="26"/>
          <w:lang w:bidi="ta-IN"/>
        </w:rPr>
        <w:t>、職業、財務狀況、薪資所得、通訊方式(聯絡電話號碼、戶籍地址、住址及工作地址、電子郵件地址)、帳戶號碼與戶名、國籍、美國稅籍編號</w:t>
      </w:r>
      <w:r w:rsidRPr="005046B0">
        <w:rPr>
          <w:rFonts w:ascii="標楷體" w:eastAsia="標楷體" w:hAnsi="標楷體" w:cs="CIDFont+F1"/>
          <w:color w:val="FF0000"/>
          <w:kern w:val="0"/>
          <w:sz w:val="26"/>
          <w:szCs w:val="26"/>
          <w:u w:val="single"/>
          <w:lang w:bidi="ta-IN"/>
        </w:rPr>
        <w:t>、生物特徵(包含但不限於人像、指紋等)、行動及網路資訊(例如行動裝置識別碼、行動裝置位置、國際移動用戶識別碼(IMSI)、網際網路協定(IP)位址、網際網路瀏覽軌跡、Cookie等)</w:t>
      </w:r>
      <w:r w:rsidRPr="005046B0">
        <w:rPr>
          <w:rFonts w:ascii="標楷體" w:eastAsia="標楷體" w:hAnsi="標楷體" w:cs="CIDFont+F1"/>
          <w:kern w:val="0"/>
          <w:sz w:val="26"/>
          <w:szCs w:val="26"/>
          <w:lang w:bidi="ta-IN"/>
        </w:rPr>
        <w:t>及其他詳如相關業務申請書或契約書之內容，並以本會與臺端往來之相關業務、帳戶或服務及自臺端或第三人處(例如：財團法人金融聯合徵信中心)所實際蒐集之個人資料為</w:t>
      </w:r>
      <w:proofErr w:type="gramStart"/>
      <w:r w:rsidRPr="005046B0">
        <w:rPr>
          <w:rFonts w:ascii="標楷體" w:eastAsia="標楷體" w:hAnsi="標楷體" w:cs="CIDFont+F1"/>
          <w:kern w:val="0"/>
          <w:sz w:val="26"/>
          <w:szCs w:val="26"/>
          <w:lang w:bidi="ta-IN"/>
        </w:rPr>
        <w:t>準</w:t>
      </w:r>
      <w:proofErr w:type="gramEnd"/>
      <w:r w:rsidRPr="005046B0">
        <w:rPr>
          <w:rFonts w:ascii="標楷體" w:eastAsia="標楷體" w:hAnsi="標楷體" w:cs="CIDFont+F1"/>
          <w:kern w:val="0"/>
          <w:sz w:val="26"/>
          <w:szCs w:val="26"/>
          <w:lang w:bidi="ta-IN"/>
        </w:rPr>
        <w:t>。</w:t>
      </w:r>
    </w:p>
    <w:p w14:paraId="2B975685" w14:textId="77777777" w:rsidR="0004426E" w:rsidRPr="005046B0" w:rsidRDefault="0004426E" w:rsidP="005046B0">
      <w:pPr>
        <w:suppressAutoHyphens/>
        <w:autoSpaceDE w:val="0"/>
        <w:autoSpaceDN w:val="0"/>
        <w:spacing w:line="180" w:lineRule="auto"/>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三、個人資料利用之</w:t>
      </w:r>
      <w:proofErr w:type="gramStart"/>
      <w:r w:rsidRPr="005046B0">
        <w:rPr>
          <w:rFonts w:ascii="標楷體" w:eastAsia="標楷體" w:hAnsi="標楷體" w:cs="CIDFont+F1"/>
          <w:kern w:val="0"/>
          <w:sz w:val="26"/>
          <w:szCs w:val="26"/>
          <w:lang w:bidi="ta-IN"/>
        </w:rPr>
        <w:t>期間、</w:t>
      </w:r>
      <w:proofErr w:type="gramEnd"/>
      <w:r w:rsidRPr="005046B0">
        <w:rPr>
          <w:rFonts w:ascii="標楷體" w:eastAsia="標楷體" w:hAnsi="標楷體" w:cs="CIDFont+F1"/>
          <w:kern w:val="0"/>
          <w:sz w:val="26"/>
          <w:szCs w:val="26"/>
          <w:lang w:bidi="ta-IN"/>
        </w:rPr>
        <w:t>地區、對象及方式：</w:t>
      </w:r>
    </w:p>
    <w:p w14:paraId="67DEE449" w14:textId="77777777" w:rsidR="0004426E" w:rsidRPr="005046B0" w:rsidRDefault="0004426E" w:rsidP="005046B0">
      <w:pPr>
        <w:suppressAutoHyphens/>
        <w:autoSpaceDE w:val="0"/>
        <w:autoSpaceDN w:val="0"/>
        <w:spacing w:line="180" w:lineRule="auto"/>
        <w:ind w:firstLine="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w:t>
      </w:r>
      <w:proofErr w:type="gramStart"/>
      <w:r w:rsidRPr="005046B0">
        <w:rPr>
          <w:rFonts w:ascii="標楷體" w:eastAsia="標楷體" w:hAnsi="標楷體" w:cs="CIDFont+F1"/>
          <w:kern w:val="0"/>
          <w:sz w:val="26"/>
          <w:szCs w:val="26"/>
          <w:lang w:bidi="ta-IN"/>
        </w:rPr>
        <w:t>一</w:t>
      </w:r>
      <w:proofErr w:type="gramEnd"/>
      <w:r w:rsidRPr="005046B0">
        <w:rPr>
          <w:rFonts w:ascii="標楷體" w:eastAsia="標楷體" w:hAnsi="標楷體" w:cs="CIDFont+F1"/>
          <w:kern w:val="0"/>
          <w:sz w:val="26"/>
          <w:szCs w:val="26"/>
          <w:lang w:bidi="ta-IN"/>
        </w:rPr>
        <w:t>)個人資料利用之期間：（以期限</w:t>
      </w:r>
      <w:proofErr w:type="gramStart"/>
      <w:r w:rsidRPr="005046B0">
        <w:rPr>
          <w:rFonts w:ascii="標楷體" w:eastAsia="標楷體" w:hAnsi="標楷體" w:cs="CIDFont+F1"/>
          <w:kern w:val="0"/>
          <w:sz w:val="26"/>
          <w:szCs w:val="26"/>
          <w:lang w:bidi="ta-IN"/>
        </w:rPr>
        <w:t>最</w:t>
      </w:r>
      <w:proofErr w:type="gramEnd"/>
      <w:r w:rsidRPr="005046B0">
        <w:rPr>
          <w:rFonts w:ascii="標楷體" w:eastAsia="標楷體" w:hAnsi="標楷體" w:cs="CIDFont+F1"/>
          <w:kern w:val="0"/>
          <w:sz w:val="26"/>
          <w:szCs w:val="26"/>
          <w:lang w:bidi="ta-IN"/>
        </w:rPr>
        <w:t>長者為</w:t>
      </w:r>
      <w:proofErr w:type="gramStart"/>
      <w:r w:rsidRPr="005046B0">
        <w:rPr>
          <w:rFonts w:ascii="標楷體" w:eastAsia="標楷體" w:hAnsi="標楷體" w:cs="CIDFont+F1"/>
          <w:kern w:val="0"/>
          <w:sz w:val="26"/>
          <w:szCs w:val="26"/>
          <w:lang w:bidi="ta-IN"/>
        </w:rPr>
        <w:t>準</w:t>
      </w:r>
      <w:proofErr w:type="gramEnd"/>
      <w:r w:rsidRPr="005046B0">
        <w:rPr>
          <w:rFonts w:ascii="標楷體" w:eastAsia="標楷體" w:hAnsi="標楷體" w:cs="CIDFont+F1"/>
          <w:kern w:val="0"/>
          <w:sz w:val="26"/>
          <w:szCs w:val="26"/>
          <w:lang w:bidi="ta-IN"/>
        </w:rPr>
        <w:t>）</w:t>
      </w:r>
    </w:p>
    <w:p w14:paraId="6CE8B8A8" w14:textId="77777777" w:rsidR="0004426E" w:rsidRPr="005046B0" w:rsidRDefault="0004426E" w:rsidP="005046B0">
      <w:pPr>
        <w:suppressAutoHyphens/>
        <w:autoSpaceDE w:val="0"/>
        <w:autoSpaceDN w:val="0"/>
        <w:spacing w:line="180" w:lineRule="auto"/>
        <w:ind w:left="566" w:firstLine="425"/>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1</w:t>
      </w:r>
      <w:r w:rsidRPr="005046B0">
        <w:rPr>
          <w:rFonts w:ascii="標楷體" w:eastAsia="標楷體" w:hAnsi="標楷體" w:cs="Latha"/>
          <w:kern w:val="3"/>
          <w:sz w:val="26"/>
          <w:szCs w:val="26"/>
          <w:lang w:bidi="ta-IN"/>
        </w:rPr>
        <w:t>、</w:t>
      </w:r>
      <w:r w:rsidRPr="005046B0">
        <w:rPr>
          <w:rFonts w:ascii="標楷體" w:eastAsia="標楷體" w:hAnsi="標楷體" w:cs="CIDFont+F1"/>
          <w:kern w:val="0"/>
          <w:sz w:val="26"/>
          <w:szCs w:val="26"/>
          <w:lang w:bidi="ta-IN"/>
        </w:rPr>
        <w:t>個人資料蒐集之特定目的存續期間。</w:t>
      </w:r>
    </w:p>
    <w:p w14:paraId="3700F3B4" w14:textId="77777777" w:rsidR="0004426E" w:rsidRPr="005046B0" w:rsidRDefault="0004426E" w:rsidP="005046B0">
      <w:pPr>
        <w:suppressAutoHyphens/>
        <w:autoSpaceDE w:val="0"/>
        <w:autoSpaceDN w:val="0"/>
        <w:spacing w:line="180" w:lineRule="auto"/>
        <w:ind w:left="1274" w:hanging="283"/>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2</w:t>
      </w:r>
      <w:r w:rsidRPr="005046B0">
        <w:rPr>
          <w:rFonts w:ascii="標楷體" w:eastAsia="標楷體" w:hAnsi="標楷體" w:cs="Latha"/>
          <w:kern w:val="3"/>
          <w:sz w:val="26"/>
          <w:szCs w:val="26"/>
          <w:lang w:bidi="ta-IN"/>
        </w:rPr>
        <w:t>、</w:t>
      </w:r>
      <w:r w:rsidRPr="005046B0">
        <w:rPr>
          <w:rFonts w:ascii="標楷體" w:eastAsia="標楷體" w:hAnsi="標楷體" w:cs="CIDFont+F1"/>
          <w:kern w:val="0"/>
          <w:sz w:val="26"/>
          <w:szCs w:val="26"/>
          <w:lang w:bidi="ta-IN"/>
        </w:rPr>
        <w:t>依相關法令所定（例如商業會計法等）或因執行業務所必須之保存期間或依個別契約就資料之保存所定之保存年限。</w:t>
      </w:r>
    </w:p>
    <w:p w14:paraId="3A91FECE" w14:textId="77777777" w:rsidR="0004426E" w:rsidRPr="005046B0" w:rsidRDefault="0004426E" w:rsidP="005046B0">
      <w:pPr>
        <w:suppressAutoHyphens/>
        <w:autoSpaceDE w:val="0"/>
        <w:autoSpaceDN w:val="0"/>
        <w:spacing w:line="180" w:lineRule="auto"/>
        <w:ind w:firstLine="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(二)個人資料利用之地區：</w:t>
      </w:r>
    </w:p>
    <w:p w14:paraId="0DE90A71" w14:textId="77777777" w:rsidR="0004426E" w:rsidRPr="005046B0" w:rsidRDefault="0004426E" w:rsidP="005046B0">
      <w:pPr>
        <w:suppressAutoHyphens/>
        <w:autoSpaceDE w:val="0"/>
        <w:autoSpaceDN w:val="0"/>
        <w:spacing w:line="180" w:lineRule="auto"/>
        <w:ind w:firstLine="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 xml:space="preserve">    下列「個人資料利用之對象」所列之利用對象其國內及國外所在地。</w:t>
      </w:r>
    </w:p>
    <w:p w14:paraId="40425037" w14:textId="77777777" w:rsidR="0004426E" w:rsidRPr="005046B0" w:rsidRDefault="0004426E" w:rsidP="005046B0">
      <w:pPr>
        <w:suppressAutoHyphens/>
        <w:autoSpaceDE w:val="0"/>
        <w:autoSpaceDN w:val="0"/>
        <w:spacing w:line="180" w:lineRule="auto"/>
        <w:ind w:firstLine="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(三)個人資料利用之對象：</w:t>
      </w:r>
    </w:p>
    <w:p w14:paraId="4B0C2C8A" w14:textId="77777777" w:rsidR="0004426E" w:rsidRPr="005046B0" w:rsidRDefault="0004426E" w:rsidP="005046B0">
      <w:pPr>
        <w:suppressAutoHyphens/>
        <w:autoSpaceDE w:val="0"/>
        <w:autoSpaceDN w:val="0"/>
        <w:spacing w:line="180" w:lineRule="auto"/>
        <w:ind w:firstLine="991"/>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1</w:t>
      </w:r>
      <w:r w:rsidRPr="005046B0">
        <w:rPr>
          <w:rFonts w:ascii="標楷體" w:eastAsia="標楷體" w:hAnsi="標楷體" w:cs="Latha"/>
          <w:kern w:val="3"/>
          <w:sz w:val="26"/>
          <w:szCs w:val="26"/>
          <w:lang w:bidi="ta-IN"/>
        </w:rPr>
        <w:t>、</w:t>
      </w:r>
      <w:r w:rsidRPr="005046B0">
        <w:rPr>
          <w:rFonts w:ascii="標楷體" w:eastAsia="標楷體" w:hAnsi="標楷體" w:cs="CIDFont+F1"/>
          <w:kern w:val="0"/>
          <w:sz w:val="26"/>
          <w:szCs w:val="26"/>
          <w:lang w:bidi="ta-IN"/>
        </w:rPr>
        <w:t>本會（含受本會委託處理事務之委外機構）。</w:t>
      </w:r>
    </w:p>
    <w:p w14:paraId="2D158CD1" w14:textId="77777777" w:rsidR="0004426E" w:rsidRPr="005046B0" w:rsidRDefault="0004426E" w:rsidP="005046B0">
      <w:pPr>
        <w:suppressAutoHyphens/>
        <w:autoSpaceDE w:val="0"/>
        <w:autoSpaceDN w:val="0"/>
        <w:spacing w:line="180" w:lineRule="auto"/>
        <w:ind w:left="1274" w:hanging="283"/>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2</w:t>
      </w:r>
      <w:r w:rsidRPr="005046B0">
        <w:rPr>
          <w:rFonts w:ascii="標楷體" w:eastAsia="標楷體" w:hAnsi="標楷體" w:cs="Latha"/>
          <w:kern w:val="3"/>
          <w:sz w:val="26"/>
          <w:szCs w:val="26"/>
          <w:lang w:bidi="ta-IN"/>
        </w:rPr>
        <w:t>、</w:t>
      </w:r>
      <w:r w:rsidRPr="005046B0">
        <w:rPr>
          <w:rFonts w:ascii="標楷體" w:eastAsia="標楷體" w:hAnsi="標楷體" w:cs="CIDFont+F1"/>
          <w:color w:val="FF0000"/>
          <w:kern w:val="0"/>
          <w:sz w:val="26"/>
          <w:szCs w:val="26"/>
          <w:u w:val="single"/>
          <w:lang w:bidi="ta-IN"/>
        </w:rPr>
        <w:t>依法令規定利用之機構。</w:t>
      </w:r>
    </w:p>
    <w:p w14:paraId="2EC7E9DF" w14:textId="77777777" w:rsidR="0004426E" w:rsidRPr="005046B0" w:rsidRDefault="0004426E" w:rsidP="005046B0">
      <w:pPr>
        <w:suppressAutoHyphens/>
        <w:autoSpaceDE w:val="0"/>
        <w:autoSpaceDN w:val="0"/>
        <w:spacing w:line="180" w:lineRule="auto"/>
        <w:ind w:left="1274" w:hanging="283"/>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3</w:t>
      </w:r>
      <w:r w:rsidRPr="005046B0">
        <w:rPr>
          <w:rFonts w:ascii="標楷體" w:eastAsia="標楷體" w:hAnsi="標楷體" w:cs="Latha"/>
          <w:kern w:val="3"/>
          <w:sz w:val="26"/>
          <w:szCs w:val="26"/>
          <w:lang w:bidi="ta-IN"/>
        </w:rPr>
        <w:t>、</w:t>
      </w:r>
      <w:r w:rsidRPr="005046B0">
        <w:rPr>
          <w:rFonts w:ascii="標楷體" w:eastAsia="標楷體" w:hAnsi="標楷體" w:cs="CIDFont+F1"/>
          <w:kern w:val="0"/>
          <w:sz w:val="26"/>
          <w:szCs w:val="26"/>
          <w:lang w:bidi="ta-IN"/>
        </w:rPr>
        <w:t>其他業務相關之機構</w:t>
      </w:r>
      <w:proofErr w:type="gramStart"/>
      <w:r w:rsidRPr="005046B0">
        <w:rPr>
          <w:rFonts w:ascii="標楷體" w:eastAsia="標楷體" w:hAnsi="標楷體" w:cs="CIDFont+F1"/>
          <w:kern w:val="0"/>
          <w:sz w:val="26"/>
          <w:szCs w:val="26"/>
          <w:lang w:bidi="ta-IN"/>
        </w:rPr>
        <w:t>（</w:t>
      </w:r>
      <w:proofErr w:type="gramEnd"/>
      <w:r w:rsidRPr="005046B0">
        <w:rPr>
          <w:rFonts w:ascii="標楷體" w:eastAsia="標楷體" w:hAnsi="標楷體" w:cs="CIDFont+F1"/>
          <w:kern w:val="0"/>
          <w:sz w:val="26"/>
          <w:szCs w:val="26"/>
          <w:lang w:bidi="ta-IN"/>
        </w:rPr>
        <w:t>例如：通</w:t>
      </w:r>
      <w:proofErr w:type="gramStart"/>
      <w:r w:rsidRPr="005046B0">
        <w:rPr>
          <w:rFonts w:ascii="標楷體" w:eastAsia="標楷體" w:hAnsi="標楷體" w:cs="CIDFont+F1"/>
          <w:kern w:val="0"/>
          <w:sz w:val="26"/>
          <w:szCs w:val="26"/>
          <w:lang w:bidi="ta-IN"/>
        </w:rPr>
        <w:t>匯</w:t>
      </w:r>
      <w:proofErr w:type="gramEnd"/>
      <w:r w:rsidRPr="005046B0">
        <w:rPr>
          <w:rFonts w:ascii="標楷體" w:eastAsia="標楷體" w:hAnsi="標楷體" w:cs="CIDFont+F1"/>
          <w:kern w:val="0"/>
          <w:sz w:val="26"/>
          <w:szCs w:val="26"/>
          <w:lang w:bidi="ta-IN"/>
        </w:rPr>
        <w:t>行、財團法人金融聯合徵信中心、財團法人聯合信用卡處理中心、台灣票據交換所、財金資訊股份有限公司、信用保證機構、信用卡國際組織、收單機構暨特約商店等</w:t>
      </w:r>
      <w:proofErr w:type="gramStart"/>
      <w:r w:rsidRPr="005046B0">
        <w:rPr>
          <w:rFonts w:ascii="標楷體" w:eastAsia="標楷體" w:hAnsi="標楷體" w:cs="CIDFont+F1"/>
          <w:kern w:val="0"/>
          <w:sz w:val="26"/>
          <w:szCs w:val="26"/>
          <w:lang w:bidi="ta-IN"/>
        </w:rPr>
        <w:t>）</w:t>
      </w:r>
      <w:proofErr w:type="gramEnd"/>
      <w:r w:rsidRPr="005046B0">
        <w:rPr>
          <w:rFonts w:ascii="標楷體" w:eastAsia="標楷體" w:hAnsi="標楷體" w:cs="CIDFont+F1"/>
          <w:kern w:val="0"/>
          <w:sz w:val="26"/>
          <w:szCs w:val="26"/>
          <w:lang w:bidi="ta-IN"/>
        </w:rPr>
        <w:t>。</w:t>
      </w:r>
    </w:p>
    <w:p w14:paraId="4663CF7A" w14:textId="77777777" w:rsidR="0004426E" w:rsidRPr="005046B0" w:rsidRDefault="0004426E" w:rsidP="005046B0">
      <w:pPr>
        <w:suppressAutoHyphens/>
        <w:autoSpaceDE w:val="0"/>
        <w:autoSpaceDN w:val="0"/>
        <w:spacing w:line="180" w:lineRule="auto"/>
        <w:ind w:left="1274" w:hanging="283"/>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4</w:t>
      </w:r>
      <w:r w:rsidRPr="005046B0">
        <w:rPr>
          <w:rFonts w:ascii="標楷體" w:eastAsia="標楷體" w:hAnsi="標楷體" w:cs="Latha"/>
          <w:kern w:val="3"/>
          <w:sz w:val="26"/>
          <w:szCs w:val="26"/>
          <w:lang w:bidi="ta-IN"/>
        </w:rPr>
        <w:t>、</w:t>
      </w:r>
      <w:r w:rsidRPr="005046B0">
        <w:rPr>
          <w:rFonts w:ascii="標楷體" w:eastAsia="標楷體" w:hAnsi="標楷體" w:cs="CIDFont+F1"/>
          <w:color w:val="FF0000"/>
          <w:kern w:val="0"/>
          <w:sz w:val="26"/>
          <w:szCs w:val="26"/>
          <w:u w:val="single"/>
          <w:lang w:bidi="ta-IN"/>
        </w:rPr>
        <w:t>依國內外有權機關(包括金融監理機關或稅務機關等)。</w:t>
      </w:r>
    </w:p>
    <w:p w14:paraId="7E1B4F63" w14:textId="77777777" w:rsidR="0004426E" w:rsidRPr="005046B0" w:rsidRDefault="0004426E" w:rsidP="005046B0">
      <w:pPr>
        <w:suppressAutoHyphens/>
        <w:autoSpaceDE w:val="0"/>
        <w:autoSpaceDN w:val="0"/>
        <w:spacing w:line="180" w:lineRule="auto"/>
        <w:ind w:left="1274" w:hanging="283"/>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5</w:t>
      </w:r>
      <w:r w:rsidRPr="005046B0">
        <w:rPr>
          <w:rFonts w:ascii="標楷體" w:eastAsia="標楷體" w:hAnsi="標楷體" w:cs="Latha"/>
          <w:kern w:val="3"/>
          <w:sz w:val="26"/>
          <w:szCs w:val="26"/>
          <w:lang w:bidi="ta-IN"/>
        </w:rPr>
        <w:t>、</w:t>
      </w:r>
      <w:r w:rsidRPr="005046B0">
        <w:rPr>
          <w:rFonts w:ascii="標楷體" w:eastAsia="標楷體" w:hAnsi="標楷體" w:cs="CIDFont+F1"/>
          <w:kern w:val="0"/>
          <w:sz w:val="26"/>
          <w:szCs w:val="26"/>
          <w:lang w:bidi="ta-IN"/>
        </w:rPr>
        <w:t>臺端所同意之對象</w:t>
      </w:r>
      <w:proofErr w:type="gramStart"/>
      <w:r w:rsidRPr="005046B0">
        <w:rPr>
          <w:rFonts w:ascii="標楷體" w:eastAsia="標楷體" w:hAnsi="標楷體" w:cs="CIDFont+F1"/>
          <w:kern w:val="0"/>
          <w:sz w:val="26"/>
          <w:szCs w:val="26"/>
          <w:lang w:bidi="ta-IN"/>
        </w:rPr>
        <w:t>（</w:t>
      </w:r>
      <w:proofErr w:type="gramEnd"/>
      <w:r w:rsidRPr="005046B0">
        <w:rPr>
          <w:rFonts w:ascii="標楷體" w:eastAsia="標楷體" w:hAnsi="標楷體" w:cs="CIDFont+F1"/>
          <w:kern w:val="0"/>
          <w:sz w:val="26"/>
          <w:szCs w:val="26"/>
          <w:lang w:bidi="ta-IN"/>
        </w:rPr>
        <w:t>例如與本會合作推廣業務之公司等)。</w:t>
      </w:r>
    </w:p>
    <w:p w14:paraId="78C18185" w14:textId="77777777" w:rsidR="0004426E" w:rsidRPr="005046B0" w:rsidRDefault="0004426E" w:rsidP="005046B0">
      <w:pPr>
        <w:suppressAutoHyphens/>
        <w:autoSpaceDE w:val="0"/>
        <w:autoSpaceDN w:val="0"/>
        <w:spacing w:line="180" w:lineRule="auto"/>
        <w:ind w:left="847" w:hanging="422"/>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(四)個人資料利用之方式：</w:t>
      </w:r>
    </w:p>
    <w:p w14:paraId="3292D58F" w14:textId="77777777" w:rsidR="0004426E" w:rsidRPr="005046B0" w:rsidRDefault="0004426E" w:rsidP="005046B0">
      <w:pPr>
        <w:suppressAutoHyphens/>
        <w:autoSpaceDE w:val="0"/>
        <w:autoSpaceDN w:val="0"/>
        <w:spacing w:line="180" w:lineRule="auto"/>
        <w:ind w:left="847" w:hanging="422"/>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 xml:space="preserve">    符合個人資料保護相關法令以自動化機器或其他非自動化之利用方式。</w:t>
      </w:r>
    </w:p>
    <w:p w14:paraId="4617ADBC" w14:textId="77777777" w:rsidR="0004426E" w:rsidRPr="005046B0" w:rsidRDefault="0004426E" w:rsidP="005046B0">
      <w:pPr>
        <w:suppressAutoHyphens/>
        <w:autoSpaceDE w:val="0"/>
        <w:autoSpaceDN w:val="0"/>
        <w:spacing w:line="180" w:lineRule="auto"/>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四、依據個資法第三條規定，臺端就本會保有臺端之個人資料得行使下列權利：</w:t>
      </w:r>
    </w:p>
    <w:p w14:paraId="1570D686" w14:textId="7EABE926" w:rsidR="0004426E" w:rsidRPr="005046B0" w:rsidRDefault="0004426E" w:rsidP="005046B0">
      <w:pPr>
        <w:suppressAutoHyphens/>
        <w:autoSpaceDE w:val="0"/>
        <w:autoSpaceDN w:val="0"/>
        <w:spacing w:line="180" w:lineRule="auto"/>
        <w:ind w:left="850" w:hanging="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w:t>
      </w:r>
      <w:proofErr w:type="gramStart"/>
      <w:r w:rsidRPr="005046B0">
        <w:rPr>
          <w:rFonts w:ascii="標楷體" w:eastAsia="標楷體" w:hAnsi="標楷體" w:cs="CIDFont+F1"/>
          <w:kern w:val="0"/>
          <w:sz w:val="26"/>
          <w:szCs w:val="26"/>
          <w:lang w:bidi="ta-IN"/>
        </w:rPr>
        <w:t>一</w:t>
      </w:r>
      <w:proofErr w:type="gramEnd"/>
      <w:r w:rsidRPr="005046B0">
        <w:rPr>
          <w:rFonts w:ascii="標楷體" w:eastAsia="標楷體" w:hAnsi="標楷體" w:cs="CIDFont+F1"/>
          <w:kern w:val="0"/>
          <w:sz w:val="26"/>
          <w:szCs w:val="26"/>
          <w:lang w:bidi="ta-IN"/>
        </w:rPr>
        <w:t>)除有個資法第十條所規定之例外情形外，得向本會查詢、請求閱覽或請求製</w:t>
      </w:r>
      <w:r w:rsidR="004851BA">
        <w:rPr>
          <w:rFonts w:ascii="標楷體" w:eastAsia="標楷體" w:hAnsi="標楷體" w:cs="CIDFont+F1"/>
          <w:kern w:val="0"/>
          <w:sz w:val="26"/>
          <w:szCs w:val="26"/>
          <w:lang w:bidi="ta-IN"/>
        </w:rPr>
        <w:br/>
      </w:r>
      <w:r w:rsidR="004851BA">
        <w:rPr>
          <w:rFonts w:ascii="標楷體" w:eastAsia="標楷體" w:hAnsi="標楷體" w:cs="CIDFont+F1" w:hint="eastAsia"/>
          <w:kern w:val="0"/>
          <w:sz w:val="26"/>
          <w:szCs w:val="26"/>
          <w:lang w:bidi="ta-IN"/>
        </w:rPr>
        <w:t xml:space="preserve"> </w:t>
      </w:r>
      <w:r w:rsidRPr="005046B0">
        <w:rPr>
          <w:rFonts w:ascii="標楷體" w:eastAsia="標楷體" w:hAnsi="標楷體" w:cs="CIDFont+F1"/>
          <w:kern w:val="0"/>
          <w:sz w:val="26"/>
          <w:szCs w:val="26"/>
          <w:lang w:bidi="ta-IN"/>
        </w:rPr>
        <w:t>給複製本，惟本會依個資法第十四條規定得酌收必要成本費用。</w:t>
      </w:r>
    </w:p>
    <w:p w14:paraId="24E28243" w14:textId="6F0350E2" w:rsidR="0004426E" w:rsidRPr="005046B0" w:rsidRDefault="0004426E" w:rsidP="005046B0">
      <w:pPr>
        <w:suppressAutoHyphens/>
        <w:autoSpaceDE w:val="0"/>
        <w:autoSpaceDN w:val="0"/>
        <w:spacing w:line="180" w:lineRule="auto"/>
        <w:ind w:left="850" w:hanging="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(二)得向本會請求補充或更正，惟依個資法施行細則第十九條規定，臺端應適當</w:t>
      </w:r>
      <w:r w:rsidR="004851BA">
        <w:rPr>
          <w:rFonts w:ascii="標楷體" w:eastAsia="標楷體" w:hAnsi="標楷體" w:cs="CIDFont+F1"/>
          <w:kern w:val="0"/>
          <w:sz w:val="26"/>
          <w:szCs w:val="26"/>
          <w:lang w:bidi="ta-IN"/>
        </w:rPr>
        <w:br/>
      </w:r>
      <w:r w:rsidR="004851BA">
        <w:rPr>
          <w:rFonts w:ascii="標楷體" w:eastAsia="標楷體" w:hAnsi="標楷體" w:cs="CIDFont+F1" w:hint="eastAsia"/>
          <w:kern w:val="0"/>
          <w:sz w:val="26"/>
          <w:szCs w:val="26"/>
          <w:lang w:bidi="ta-IN"/>
        </w:rPr>
        <w:t xml:space="preserve"> </w:t>
      </w:r>
      <w:proofErr w:type="gramStart"/>
      <w:r w:rsidRPr="005046B0">
        <w:rPr>
          <w:rFonts w:ascii="標楷體" w:eastAsia="標楷體" w:hAnsi="標楷體" w:cs="CIDFont+F1"/>
          <w:kern w:val="0"/>
          <w:sz w:val="26"/>
          <w:szCs w:val="26"/>
          <w:lang w:bidi="ta-IN"/>
        </w:rPr>
        <w:t>釋明其</w:t>
      </w:r>
      <w:proofErr w:type="gramEnd"/>
      <w:r w:rsidRPr="005046B0">
        <w:rPr>
          <w:rFonts w:ascii="標楷體" w:eastAsia="標楷體" w:hAnsi="標楷體" w:cs="CIDFont+F1"/>
          <w:kern w:val="0"/>
          <w:sz w:val="26"/>
          <w:szCs w:val="26"/>
          <w:lang w:bidi="ta-IN"/>
        </w:rPr>
        <w:t>原因及事實。</w:t>
      </w:r>
    </w:p>
    <w:p w14:paraId="20AC04EE" w14:textId="7A767FD3" w:rsidR="0004426E" w:rsidRPr="005046B0" w:rsidRDefault="0004426E" w:rsidP="005046B0">
      <w:pPr>
        <w:suppressAutoHyphens/>
        <w:autoSpaceDE w:val="0"/>
        <w:autoSpaceDN w:val="0"/>
        <w:spacing w:line="180" w:lineRule="auto"/>
        <w:ind w:left="850" w:hanging="425"/>
        <w:textAlignment w:val="baseline"/>
        <w:rPr>
          <w:rFonts w:ascii="Times New Roman" w:eastAsia="新細明體" w:hAnsi="Times New Roman" w:cs="Latha"/>
          <w:kern w:val="3"/>
          <w:sz w:val="26"/>
          <w:szCs w:val="26"/>
          <w:lang w:bidi="ta-IN"/>
        </w:rPr>
      </w:pPr>
      <w:r w:rsidRPr="005046B0">
        <w:rPr>
          <w:rFonts w:ascii="標楷體" w:eastAsia="標楷體" w:hAnsi="標楷體" w:cs="CIDFont+F1"/>
          <w:kern w:val="0"/>
          <w:sz w:val="26"/>
          <w:szCs w:val="26"/>
          <w:lang w:bidi="ta-IN"/>
        </w:rPr>
        <w:t>(三)本會如有違反個資法規定蒐集、處理或利用臺端之個人資料，依個資法第十</w:t>
      </w:r>
      <w:r w:rsidR="004851BA">
        <w:rPr>
          <w:rFonts w:ascii="標楷體" w:eastAsia="標楷體" w:hAnsi="標楷體" w:cs="CIDFont+F1"/>
          <w:kern w:val="0"/>
          <w:sz w:val="26"/>
          <w:szCs w:val="26"/>
          <w:lang w:bidi="ta-IN"/>
        </w:rPr>
        <w:br/>
      </w:r>
      <w:r w:rsidR="004851BA">
        <w:rPr>
          <w:rFonts w:ascii="標楷體" w:eastAsia="標楷體" w:hAnsi="標楷體" w:cs="CIDFont+F1" w:hint="eastAsia"/>
          <w:kern w:val="0"/>
          <w:sz w:val="26"/>
          <w:szCs w:val="26"/>
          <w:lang w:bidi="ta-IN"/>
        </w:rPr>
        <w:t xml:space="preserve"> </w:t>
      </w:r>
      <w:r w:rsidRPr="005046B0">
        <w:rPr>
          <w:rFonts w:ascii="標楷體" w:eastAsia="標楷體" w:hAnsi="標楷體" w:cs="CIDFont+F1"/>
          <w:kern w:val="0"/>
          <w:sz w:val="26"/>
          <w:szCs w:val="26"/>
          <w:lang w:bidi="ta-IN"/>
        </w:rPr>
        <w:t>一條第四項規定，臺端得向本會請求</w:t>
      </w:r>
      <w:r w:rsidRPr="005046B0">
        <w:rPr>
          <w:rFonts w:ascii="標楷體" w:eastAsia="標楷體" w:hAnsi="標楷體" w:cs="CIDFont+F1"/>
          <w:color w:val="FF0000"/>
          <w:kern w:val="0"/>
          <w:sz w:val="26"/>
          <w:szCs w:val="26"/>
          <w:u w:val="single"/>
          <w:lang w:bidi="ta-IN"/>
        </w:rPr>
        <w:t>刪除、</w:t>
      </w:r>
      <w:r w:rsidRPr="005046B0">
        <w:rPr>
          <w:rFonts w:ascii="標楷體" w:eastAsia="標楷體" w:hAnsi="標楷體" w:cs="CIDFont+F1"/>
          <w:kern w:val="0"/>
          <w:sz w:val="26"/>
          <w:szCs w:val="26"/>
          <w:lang w:bidi="ta-IN"/>
        </w:rPr>
        <w:t>停止蒐集、處理或利用。</w:t>
      </w:r>
    </w:p>
    <w:p w14:paraId="0245E7F8" w14:textId="48CF99EF" w:rsidR="0004426E" w:rsidRPr="005046B0" w:rsidRDefault="0004426E" w:rsidP="005046B0">
      <w:pPr>
        <w:suppressAutoHyphens/>
        <w:autoSpaceDE w:val="0"/>
        <w:autoSpaceDN w:val="0"/>
        <w:spacing w:line="180" w:lineRule="auto"/>
        <w:ind w:left="850" w:hanging="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(四)依個資法第十一條第二項規定，個人資料正確性有爭議者，得向本會請求停</w:t>
      </w:r>
      <w:r w:rsidR="00795402">
        <w:rPr>
          <w:rFonts w:ascii="標楷體" w:eastAsia="標楷體" w:hAnsi="標楷體" w:cs="CIDFont+F1"/>
          <w:kern w:val="0"/>
          <w:sz w:val="26"/>
          <w:szCs w:val="26"/>
          <w:lang w:bidi="ta-IN"/>
        </w:rPr>
        <w:br/>
      </w:r>
      <w:r w:rsidR="00795402">
        <w:rPr>
          <w:rFonts w:ascii="標楷體" w:eastAsia="標楷體" w:hAnsi="標楷體" w:cs="CIDFont+F1" w:hint="eastAsia"/>
          <w:kern w:val="0"/>
          <w:sz w:val="26"/>
          <w:szCs w:val="26"/>
          <w:lang w:bidi="ta-IN"/>
        </w:rPr>
        <w:t xml:space="preserve"> </w:t>
      </w:r>
      <w:r w:rsidRPr="005046B0">
        <w:rPr>
          <w:rFonts w:ascii="標楷體" w:eastAsia="標楷體" w:hAnsi="標楷體" w:cs="CIDFont+F1"/>
          <w:kern w:val="0"/>
          <w:sz w:val="26"/>
          <w:szCs w:val="26"/>
          <w:lang w:bidi="ta-IN"/>
        </w:rPr>
        <w:t>止處理或利用臺端之個人資料。惟依該項但書規定，本會因執行業務所必須</w:t>
      </w:r>
      <w:r w:rsidR="00795402">
        <w:rPr>
          <w:rFonts w:ascii="標楷體" w:eastAsia="標楷體" w:hAnsi="標楷體" w:cs="CIDFont+F1"/>
          <w:kern w:val="0"/>
          <w:sz w:val="26"/>
          <w:szCs w:val="26"/>
          <w:lang w:bidi="ta-IN"/>
        </w:rPr>
        <w:br/>
      </w:r>
      <w:r w:rsidR="00795402">
        <w:rPr>
          <w:rFonts w:ascii="標楷體" w:eastAsia="標楷體" w:hAnsi="標楷體" w:cs="CIDFont+F1" w:hint="eastAsia"/>
          <w:kern w:val="0"/>
          <w:sz w:val="26"/>
          <w:szCs w:val="26"/>
          <w:lang w:bidi="ta-IN"/>
        </w:rPr>
        <w:t xml:space="preserve"> </w:t>
      </w:r>
      <w:r w:rsidRPr="005046B0">
        <w:rPr>
          <w:rFonts w:ascii="標楷體" w:eastAsia="標楷體" w:hAnsi="標楷體" w:cs="CIDFont+F1"/>
          <w:kern w:val="0"/>
          <w:sz w:val="26"/>
          <w:szCs w:val="26"/>
          <w:lang w:bidi="ta-IN"/>
        </w:rPr>
        <w:t>或經臺端書面同意，並經註明其爭議者，不在此限。</w:t>
      </w:r>
    </w:p>
    <w:p w14:paraId="4EE0CFD6" w14:textId="2E4F5A1C" w:rsidR="0004426E" w:rsidRPr="005046B0" w:rsidRDefault="0004426E" w:rsidP="005046B0">
      <w:pPr>
        <w:suppressAutoHyphens/>
        <w:autoSpaceDE w:val="0"/>
        <w:autoSpaceDN w:val="0"/>
        <w:spacing w:line="180" w:lineRule="auto"/>
        <w:ind w:left="850" w:hanging="425"/>
        <w:textAlignment w:val="baseline"/>
        <w:rPr>
          <w:rFonts w:ascii="標楷體" w:eastAsia="標楷體" w:hAnsi="標楷體" w:cs="CIDFont+F1"/>
          <w:kern w:val="0"/>
          <w:sz w:val="26"/>
          <w:szCs w:val="26"/>
          <w:lang w:bidi="ta-IN"/>
        </w:rPr>
      </w:pPr>
      <w:r w:rsidRPr="005046B0">
        <w:rPr>
          <w:rFonts w:ascii="標楷體" w:eastAsia="標楷體" w:hAnsi="標楷體" w:cs="CIDFont+F1"/>
          <w:kern w:val="0"/>
          <w:sz w:val="26"/>
          <w:szCs w:val="26"/>
          <w:lang w:bidi="ta-IN"/>
        </w:rPr>
        <w:t>(五)依個資法第十一條第三項規定，個人資料蒐集之特定目的消失或期限屆滿</w:t>
      </w:r>
      <w:r w:rsidR="004851BA">
        <w:rPr>
          <w:rFonts w:ascii="標楷體" w:eastAsia="標楷體" w:hAnsi="標楷體" w:cs="CIDFont+F1" w:hint="eastAsia"/>
          <w:kern w:val="0"/>
          <w:sz w:val="26"/>
          <w:szCs w:val="26"/>
          <w:lang w:bidi="ta-IN"/>
        </w:rPr>
        <w:t>時</w:t>
      </w:r>
      <w:r w:rsidR="0027054B">
        <w:rPr>
          <w:rFonts w:ascii="標楷體" w:eastAsia="標楷體" w:hAnsi="標楷體" w:cs="CIDFont+F1"/>
          <w:kern w:val="0"/>
          <w:sz w:val="26"/>
          <w:szCs w:val="26"/>
          <w:lang w:bidi="ta-IN"/>
        </w:rPr>
        <w:br/>
      </w:r>
      <w:r w:rsidR="0027054B">
        <w:rPr>
          <w:rFonts w:ascii="標楷體" w:eastAsia="標楷體" w:hAnsi="標楷體" w:cs="CIDFont+F1" w:hint="eastAsia"/>
          <w:kern w:val="0"/>
          <w:sz w:val="26"/>
          <w:szCs w:val="26"/>
          <w:lang w:bidi="ta-IN"/>
        </w:rPr>
        <w:t xml:space="preserve"> </w:t>
      </w:r>
      <w:r w:rsidRPr="005046B0">
        <w:rPr>
          <w:rFonts w:ascii="標楷體" w:eastAsia="標楷體" w:hAnsi="標楷體" w:cs="CIDFont+F1"/>
          <w:kern w:val="0"/>
          <w:sz w:val="26"/>
          <w:szCs w:val="26"/>
          <w:lang w:bidi="ta-IN"/>
        </w:rPr>
        <w:t>，得向本會請求刪除、停止處理或利用臺端之個人資料。惟依該項但書規</w:t>
      </w:r>
      <w:r w:rsidR="0027054B">
        <w:rPr>
          <w:rFonts w:ascii="標楷體" w:eastAsia="標楷體" w:hAnsi="標楷體" w:cs="CIDFont+F1" w:hint="eastAsia"/>
          <w:kern w:val="0"/>
          <w:sz w:val="26"/>
          <w:szCs w:val="26"/>
          <w:lang w:bidi="ta-IN"/>
        </w:rPr>
        <w:t>定</w:t>
      </w:r>
      <w:r w:rsidR="00E01A41">
        <w:rPr>
          <w:rFonts w:ascii="標楷體" w:eastAsia="標楷體" w:hAnsi="標楷體" w:cs="CIDFont+F1" w:hint="eastAsia"/>
          <w:kern w:val="0"/>
          <w:sz w:val="26"/>
          <w:szCs w:val="26"/>
          <w:lang w:bidi="ta-IN"/>
        </w:rPr>
        <w:t xml:space="preserve">    </w:t>
      </w:r>
      <w:r w:rsidR="00E01A41">
        <w:rPr>
          <w:rFonts w:ascii="標楷體" w:eastAsia="標楷體" w:hAnsi="標楷體" w:cs="CIDFont+F1"/>
          <w:kern w:val="0"/>
          <w:sz w:val="26"/>
          <w:szCs w:val="26"/>
          <w:lang w:bidi="ta-IN"/>
        </w:rPr>
        <w:br/>
      </w:r>
      <w:r w:rsidR="00E01A41">
        <w:rPr>
          <w:rFonts w:ascii="標楷體" w:eastAsia="標楷體" w:hAnsi="標楷體" w:cs="CIDFont+F1" w:hint="eastAsia"/>
          <w:kern w:val="0"/>
          <w:sz w:val="26"/>
          <w:szCs w:val="26"/>
          <w:lang w:bidi="ta-IN"/>
        </w:rPr>
        <w:t xml:space="preserve"> </w:t>
      </w:r>
      <w:r w:rsidRPr="005046B0">
        <w:rPr>
          <w:rFonts w:ascii="標楷體" w:eastAsia="標楷體" w:hAnsi="標楷體" w:cs="CIDFont+F1"/>
          <w:kern w:val="0"/>
          <w:sz w:val="26"/>
          <w:szCs w:val="26"/>
          <w:lang w:bidi="ta-IN"/>
        </w:rPr>
        <w:t>，本會因執行業務所必須或經臺端書面同意者，不在此限。</w:t>
      </w:r>
    </w:p>
    <w:p w14:paraId="21922E2C" w14:textId="77777777" w:rsidR="0004426E" w:rsidRPr="005046B0" w:rsidRDefault="0004426E" w:rsidP="005046B0">
      <w:pPr>
        <w:suppressAutoHyphens/>
        <w:autoSpaceDE w:val="0"/>
        <w:autoSpaceDN w:val="0"/>
        <w:spacing w:line="180" w:lineRule="auto"/>
        <w:textAlignment w:val="baseline"/>
        <w:rPr>
          <w:rFonts w:ascii="標楷體" w:eastAsia="標楷體" w:hAnsi="標楷體" w:cs="CIDFont+F1"/>
          <w:color w:val="FF0000"/>
          <w:kern w:val="0"/>
          <w:sz w:val="26"/>
          <w:szCs w:val="26"/>
          <w:u w:val="single"/>
          <w:lang w:bidi="ta-IN"/>
        </w:rPr>
      </w:pPr>
      <w:r w:rsidRPr="005046B0">
        <w:rPr>
          <w:rFonts w:ascii="標楷體" w:eastAsia="標楷體" w:hAnsi="標楷體" w:cs="CIDFont+F1"/>
          <w:color w:val="FF0000"/>
          <w:kern w:val="0"/>
          <w:sz w:val="26"/>
          <w:szCs w:val="26"/>
          <w:u w:val="single"/>
          <w:lang w:bidi="ta-IN"/>
        </w:rPr>
        <w:t>五、不提供個人資料所致權益之影響</w:t>
      </w:r>
    </w:p>
    <w:p w14:paraId="000207E8" w14:textId="77777777" w:rsidR="0004426E" w:rsidRPr="005046B0" w:rsidRDefault="0004426E" w:rsidP="005046B0">
      <w:pPr>
        <w:suppressAutoHyphens/>
        <w:autoSpaceDE w:val="0"/>
        <w:autoSpaceDN w:val="0"/>
        <w:spacing w:line="180" w:lineRule="auto"/>
        <w:ind w:left="425" w:firstLine="1"/>
        <w:textAlignment w:val="baseline"/>
        <w:rPr>
          <w:rFonts w:ascii="標楷體" w:eastAsia="標楷體" w:hAnsi="標楷體" w:cs="CIDFont+F1"/>
          <w:color w:val="FF0000"/>
          <w:kern w:val="0"/>
          <w:sz w:val="26"/>
          <w:szCs w:val="26"/>
          <w:u w:val="single"/>
          <w:lang w:bidi="ta-IN"/>
        </w:rPr>
      </w:pPr>
      <w:r w:rsidRPr="005046B0">
        <w:rPr>
          <w:rFonts w:ascii="標楷體" w:eastAsia="標楷體" w:hAnsi="標楷體" w:cs="CIDFont+F1"/>
          <w:color w:val="FF0000"/>
          <w:kern w:val="0"/>
          <w:sz w:val="26"/>
          <w:szCs w:val="26"/>
          <w:u w:val="single"/>
          <w:lang w:bidi="ta-IN"/>
        </w:rPr>
        <w:t>臺端得自由選擇是否提供相關個人資料及類別，惟臺端所拒絕提供之個人資料及類別，如果是辦理業務審核或作業所需之資料，本會可能無法進行必要之業務審核或作業而無法提供臺端相關服務或無法提供較佳之服務，敬請見諒。</w:t>
      </w:r>
    </w:p>
    <w:p w14:paraId="68F6126A" w14:textId="77777777" w:rsidR="0004426E" w:rsidRPr="005046B0" w:rsidRDefault="0004426E" w:rsidP="005046B0">
      <w:pPr>
        <w:suppressAutoHyphens/>
        <w:autoSpaceDE w:val="0"/>
        <w:autoSpaceDN w:val="0"/>
        <w:spacing w:line="180" w:lineRule="auto"/>
        <w:textAlignment w:val="baseline"/>
        <w:rPr>
          <w:rFonts w:ascii="標楷體" w:eastAsia="標楷體" w:hAnsi="標楷體" w:cs="CIDFont+F1"/>
          <w:color w:val="FF0000"/>
          <w:kern w:val="0"/>
          <w:sz w:val="26"/>
          <w:szCs w:val="26"/>
          <w:u w:val="single"/>
          <w:lang w:bidi="ta-IN"/>
        </w:rPr>
      </w:pPr>
      <w:r w:rsidRPr="005046B0">
        <w:rPr>
          <w:rFonts w:ascii="標楷體" w:eastAsia="標楷體" w:hAnsi="標楷體" w:cs="CIDFont+F1"/>
          <w:color w:val="FF0000"/>
          <w:kern w:val="0"/>
          <w:sz w:val="26"/>
          <w:szCs w:val="26"/>
          <w:u w:val="single"/>
          <w:lang w:bidi="ta-IN"/>
        </w:rPr>
        <w:t>六、行使權利途徑</w:t>
      </w:r>
    </w:p>
    <w:p w14:paraId="432D631F" w14:textId="77777777" w:rsidR="0004426E" w:rsidRPr="005046B0" w:rsidRDefault="0004426E" w:rsidP="005046B0">
      <w:pPr>
        <w:suppressAutoHyphens/>
        <w:autoSpaceDE w:val="0"/>
        <w:autoSpaceDN w:val="0"/>
        <w:spacing w:line="180" w:lineRule="auto"/>
        <w:ind w:left="426"/>
        <w:textAlignment w:val="baseline"/>
        <w:rPr>
          <w:rFonts w:ascii="標楷體" w:eastAsia="標楷體" w:hAnsi="標楷體" w:cs="CIDFont+F1"/>
          <w:color w:val="FF0000"/>
          <w:kern w:val="0"/>
          <w:sz w:val="26"/>
          <w:szCs w:val="26"/>
          <w:u w:val="single"/>
          <w:lang w:bidi="ta-IN"/>
        </w:rPr>
      </w:pPr>
      <w:r w:rsidRPr="005046B0">
        <w:rPr>
          <w:rFonts w:ascii="標楷體" w:eastAsia="標楷體" w:hAnsi="標楷體" w:cs="CIDFont+F1"/>
          <w:color w:val="FF0000"/>
          <w:kern w:val="0"/>
          <w:sz w:val="26"/>
          <w:szCs w:val="26"/>
          <w:u w:val="single"/>
          <w:lang w:bidi="ta-IN"/>
        </w:rPr>
        <w:t>臺端如欲行使上述</w:t>
      </w:r>
      <w:proofErr w:type="gramStart"/>
      <w:r w:rsidRPr="005046B0">
        <w:rPr>
          <w:rFonts w:ascii="標楷體" w:eastAsia="標楷體" w:hAnsi="標楷體" w:cs="CIDFont+F1"/>
          <w:color w:val="FF0000"/>
          <w:kern w:val="0"/>
          <w:sz w:val="26"/>
          <w:szCs w:val="26"/>
          <w:u w:val="single"/>
          <w:lang w:bidi="ta-IN"/>
        </w:rPr>
        <w:t>個</w:t>
      </w:r>
      <w:proofErr w:type="gramEnd"/>
      <w:r w:rsidRPr="005046B0">
        <w:rPr>
          <w:rFonts w:ascii="標楷體" w:eastAsia="標楷體" w:hAnsi="標楷體" w:cs="CIDFont+F1"/>
          <w:color w:val="FF0000"/>
          <w:kern w:val="0"/>
          <w:sz w:val="26"/>
          <w:szCs w:val="26"/>
          <w:u w:val="single"/>
          <w:lang w:bidi="ta-IN"/>
        </w:rPr>
        <w:t>資法第三條規定之各項權利，本會提供之服務管道（如電洽本會信用部05-2592360、書面或親洽各營業單位等）</w:t>
      </w:r>
      <w:proofErr w:type="gramStart"/>
      <w:r w:rsidRPr="005046B0">
        <w:rPr>
          <w:rFonts w:ascii="標楷體" w:eastAsia="標楷體" w:hAnsi="標楷體" w:cs="CIDFont+F1"/>
          <w:color w:val="FF0000"/>
          <w:kern w:val="0"/>
          <w:sz w:val="26"/>
          <w:szCs w:val="26"/>
          <w:u w:val="single"/>
          <w:lang w:bidi="ta-IN"/>
        </w:rPr>
        <w:t>均能受理</w:t>
      </w:r>
      <w:proofErr w:type="gramEnd"/>
      <w:r w:rsidRPr="005046B0">
        <w:rPr>
          <w:rFonts w:ascii="標楷體" w:eastAsia="標楷體" w:hAnsi="標楷體" w:cs="CIDFont+F1"/>
          <w:color w:val="FF0000"/>
          <w:kern w:val="0"/>
          <w:sz w:val="26"/>
          <w:szCs w:val="26"/>
          <w:u w:val="single"/>
          <w:lang w:bidi="ta-IN"/>
        </w:rPr>
        <w:t>。另臺端亦得隨時透過前開本會提供之服務管道要求停止利用相關個人資料。本會於接獲臺端通知並確認臺端身分後立即受理，並於系統及作業合理期間內停止利用。</w:t>
      </w:r>
    </w:p>
    <w:p w14:paraId="3F407234" w14:textId="77777777" w:rsidR="0004426E" w:rsidRPr="005046B0" w:rsidRDefault="0004426E" w:rsidP="005046B0">
      <w:pPr>
        <w:suppressAutoHyphens/>
        <w:autoSpaceDE w:val="0"/>
        <w:autoSpaceDN w:val="0"/>
        <w:spacing w:line="180" w:lineRule="auto"/>
        <w:textAlignment w:val="baseline"/>
        <w:rPr>
          <w:rFonts w:ascii="標楷體" w:eastAsia="標楷體" w:hAnsi="標楷體" w:cs="CIDFont+F1"/>
          <w:color w:val="FF0000"/>
          <w:kern w:val="0"/>
          <w:sz w:val="26"/>
          <w:szCs w:val="26"/>
          <w:u w:val="single"/>
          <w:lang w:bidi="ta-IN"/>
        </w:rPr>
      </w:pPr>
      <w:r w:rsidRPr="005046B0">
        <w:rPr>
          <w:rFonts w:ascii="標楷體" w:eastAsia="標楷體" w:hAnsi="標楷體" w:cs="CIDFont+F1"/>
          <w:color w:val="FF0000"/>
          <w:kern w:val="0"/>
          <w:sz w:val="26"/>
          <w:szCs w:val="26"/>
          <w:u w:val="single"/>
          <w:lang w:bidi="ta-IN"/>
        </w:rPr>
        <w:t>七、個人資料保護告知事項之修訂</w:t>
      </w:r>
    </w:p>
    <w:p w14:paraId="266A1BD8" w14:textId="77777777" w:rsidR="00285B5D" w:rsidRPr="005046B0" w:rsidRDefault="0004426E" w:rsidP="005046B0">
      <w:pPr>
        <w:suppressAutoHyphens/>
        <w:autoSpaceDE w:val="0"/>
        <w:autoSpaceDN w:val="0"/>
        <w:spacing w:line="180" w:lineRule="auto"/>
        <w:ind w:left="426" w:hanging="1"/>
        <w:textAlignment w:val="baseline"/>
        <w:rPr>
          <w:rFonts w:ascii="標楷體" w:eastAsia="標楷體" w:hAnsi="標楷體" w:cs="CIDFont+F1"/>
          <w:color w:val="FF0000"/>
          <w:kern w:val="0"/>
          <w:sz w:val="26"/>
          <w:szCs w:val="26"/>
          <w:u w:val="single"/>
          <w:lang w:bidi="ta-IN"/>
        </w:rPr>
      </w:pPr>
      <w:r w:rsidRPr="005046B0">
        <w:rPr>
          <w:rFonts w:ascii="標楷體" w:eastAsia="標楷體" w:hAnsi="標楷體" w:cs="CIDFont+F1"/>
          <w:color w:val="FF0000"/>
          <w:kern w:val="0"/>
          <w:sz w:val="26"/>
          <w:szCs w:val="26"/>
          <w:u w:val="single"/>
          <w:lang w:bidi="ta-IN"/>
        </w:rPr>
        <w:t>在法律所允許的範圍內，本會保留隨時修訂個人資料保護告知事項之權利，內容修訂時將於本會官方網站公布，且自公告日起生效，</w:t>
      </w:r>
      <w:proofErr w:type="gramStart"/>
      <w:r w:rsidRPr="005046B0">
        <w:rPr>
          <w:rFonts w:ascii="標楷體" w:eastAsia="標楷體" w:hAnsi="標楷體" w:cs="CIDFont+F1"/>
          <w:color w:val="FF0000"/>
          <w:kern w:val="0"/>
          <w:sz w:val="26"/>
          <w:szCs w:val="26"/>
          <w:u w:val="single"/>
          <w:lang w:bidi="ta-IN"/>
        </w:rPr>
        <w:t>不</w:t>
      </w:r>
      <w:proofErr w:type="gramEnd"/>
      <w:r w:rsidRPr="005046B0">
        <w:rPr>
          <w:rFonts w:ascii="標楷體" w:eastAsia="標楷體" w:hAnsi="標楷體" w:cs="CIDFont+F1"/>
          <w:color w:val="FF0000"/>
          <w:kern w:val="0"/>
          <w:sz w:val="26"/>
          <w:szCs w:val="26"/>
          <w:u w:val="single"/>
          <w:lang w:bidi="ta-IN"/>
        </w:rPr>
        <w:t>另作個別通知。若臺端已接受本會之服務，視為臺端已閱讀且同意本會修訂之內容。</w:t>
      </w:r>
    </w:p>
    <w:sectPr w:rsidR="00285B5D" w:rsidRPr="005046B0" w:rsidSect="005046B0">
      <w:footerReference w:type="default" r:id="rId8"/>
      <w:pgSz w:w="11906" w:h="16838"/>
      <w:pgMar w:top="1134" w:right="1077" w:bottom="851" w:left="1077"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CE556" w14:textId="77777777" w:rsidR="00076664" w:rsidRDefault="00076664" w:rsidP="005A45DE">
      <w:r>
        <w:separator/>
      </w:r>
    </w:p>
  </w:endnote>
  <w:endnote w:type="continuationSeparator" w:id="0">
    <w:p w14:paraId="2C450CCD" w14:textId="77777777" w:rsidR="00076664" w:rsidRDefault="00076664" w:rsidP="005A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atha">
    <w:panose1 w:val="02000400000000000000"/>
    <w:charset w:val="00"/>
    <w:family w:val="swiss"/>
    <w:pitch w:val="variable"/>
    <w:sig w:usb0="00100003" w:usb1="00000000" w:usb2="00000000" w:usb3="00000000" w:csb0="00000001" w:csb1="00000000"/>
  </w:font>
  <w:font w:name="CIDFont+F1">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18622" w14:textId="77777777" w:rsidR="005046B0" w:rsidRDefault="005046B0">
    <w:pPr>
      <w:pStyle w:val="a5"/>
    </w:pPr>
    <w:r>
      <w:rPr>
        <w:rFonts w:hint="eastAsia"/>
      </w:rPr>
      <w:t>1</w:t>
    </w:r>
    <w:r>
      <w:t>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6CAC" w14:textId="77777777" w:rsidR="00076664" w:rsidRDefault="00076664" w:rsidP="005A45DE">
      <w:r>
        <w:separator/>
      </w:r>
    </w:p>
  </w:footnote>
  <w:footnote w:type="continuationSeparator" w:id="0">
    <w:p w14:paraId="21A0EC97" w14:textId="77777777" w:rsidR="00076664" w:rsidRDefault="00076664" w:rsidP="005A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268"/>
    <w:multiLevelType w:val="hybridMultilevel"/>
    <w:tmpl w:val="F6FE0DCC"/>
    <w:lvl w:ilvl="0" w:tplc="1F80B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DF582D"/>
    <w:multiLevelType w:val="hybridMultilevel"/>
    <w:tmpl w:val="ADC63566"/>
    <w:lvl w:ilvl="0" w:tplc="22D0E2F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6211B17"/>
    <w:multiLevelType w:val="multilevel"/>
    <w:tmpl w:val="0962310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72116644">
    <w:abstractNumId w:val="1"/>
  </w:num>
  <w:num w:numId="2" w16cid:durableId="770593004">
    <w:abstractNumId w:val="0"/>
  </w:num>
  <w:num w:numId="3" w16cid:durableId="173226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37"/>
    <w:rsid w:val="0004426E"/>
    <w:rsid w:val="00053D27"/>
    <w:rsid w:val="0007033C"/>
    <w:rsid w:val="00076664"/>
    <w:rsid w:val="000D1DA3"/>
    <w:rsid w:val="001571E8"/>
    <w:rsid w:val="001E338F"/>
    <w:rsid w:val="0024369B"/>
    <w:rsid w:val="00263821"/>
    <w:rsid w:val="0027054B"/>
    <w:rsid w:val="00285B5D"/>
    <w:rsid w:val="002A430E"/>
    <w:rsid w:val="00351FAB"/>
    <w:rsid w:val="003576DC"/>
    <w:rsid w:val="00434AEC"/>
    <w:rsid w:val="004851BA"/>
    <w:rsid w:val="004A0826"/>
    <w:rsid w:val="00500737"/>
    <w:rsid w:val="00500795"/>
    <w:rsid w:val="005046B0"/>
    <w:rsid w:val="0051052F"/>
    <w:rsid w:val="00511517"/>
    <w:rsid w:val="005A45DE"/>
    <w:rsid w:val="005E748B"/>
    <w:rsid w:val="006B203D"/>
    <w:rsid w:val="00746E0B"/>
    <w:rsid w:val="00774E72"/>
    <w:rsid w:val="00795402"/>
    <w:rsid w:val="008E43FC"/>
    <w:rsid w:val="009238F0"/>
    <w:rsid w:val="009508E5"/>
    <w:rsid w:val="00A03843"/>
    <w:rsid w:val="00A128F9"/>
    <w:rsid w:val="00A66894"/>
    <w:rsid w:val="00A97D24"/>
    <w:rsid w:val="00AB106F"/>
    <w:rsid w:val="00B0088E"/>
    <w:rsid w:val="00B821D8"/>
    <w:rsid w:val="00BD20D7"/>
    <w:rsid w:val="00C351F1"/>
    <w:rsid w:val="00C7637B"/>
    <w:rsid w:val="00CD7CD8"/>
    <w:rsid w:val="00D41659"/>
    <w:rsid w:val="00D63E15"/>
    <w:rsid w:val="00DA58FD"/>
    <w:rsid w:val="00DA635C"/>
    <w:rsid w:val="00DF51E2"/>
    <w:rsid w:val="00E01A41"/>
    <w:rsid w:val="00E46560"/>
    <w:rsid w:val="00EB5A47"/>
    <w:rsid w:val="00EB5AFA"/>
    <w:rsid w:val="00F96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F984"/>
  <w15:chartTrackingRefBased/>
  <w15:docId w15:val="{71452DCE-32FF-4BEE-8C27-014CB81C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5DE"/>
    <w:pPr>
      <w:tabs>
        <w:tab w:val="center" w:pos="4153"/>
        <w:tab w:val="right" w:pos="8306"/>
      </w:tabs>
      <w:snapToGrid w:val="0"/>
    </w:pPr>
    <w:rPr>
      <w:sz w:val="20"/>
      <w:szCs w:val="20"/>
    </w:rPr>
  </w:style>
  <w:style w:type="character" w:customStyle="1" w:styleId="a4">
    <w:name w:val="頁首 字元"/>
    <w:basedOn w:val="a0"/>
    <w:link w:val="a3"/>
    <w:uiPriority w:val="99"/>
    <w:rsid w:val="005A45DE"/>
    <w:rPr>
      <w:sz w:val="20"/>
      <w:szCs w:val="20"/>
    </w:rPr>
  </w:style>
  <w:style w:type="paragraph" w:styleId="a5">
    <w:name w:val="footer"/>
    <w:basedOn w:val="a"/>
    <w:link w:val="a6"/>
    <w:uiPriority w:val="99"/>
    <w:unhideWhenUsed/>
    <w:rsid w:val="005A45DE"/>
    <w:pPr>
      <w:tabs>
        <w:tab w:val="center" w:pos="4153"/>
        <w:tab w:val="right" w:pos="8306"/>
      </w:tabs>
      <w:snapToGrid w:val="0"/>
    </w:pPr>
    <w:rPr>
      <w:sz w:val="20"/>
      <w:szCs w:val="20"/>
    </w:rPr>
  </w:style>
  <w:style w:type="character" w:customStyle="1" w:styleId="a6">
    <w:name w:val="頁尾 字元"/>
    <w:basedOn w:val="a0"/>
    <w:link w:val="a5"/>
    <w:uiPriority w:val="99"/>
    <w:rsid w:val="005A45DE"/>
    <w:rPr>
      <w:sz w:val="20"/>
      <w:szCs w:val="20"/>
    </w:rPr>
  </w:style>
  <w:style w:type="paragraph" w:styleId="a7">
    <w:name w:val="List Paragraph"/>
    <w:basedOn w:val="a"/>
    <w:uiPriority w:val="34"/>
    <w:qFormat/>
    <w:rsid w:val="005A45D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2585-0D63-4C8F-AC0F-58B1CD90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ACC</cp:lastModifiedBy>
  <cp:revision>32</cp:revision>
  <cp:lastPrinted>2024-05-21T10:51:00Z</cp:lastPrinted>
  <dcterms:created xsi:type="dcterms:W3CDTF">2024-05-21T10:13:00Z</dcterms:created>
  <dcterms:modified xsi:type="dcterms:W3CDTF">2024-05-22T00:04:00Z</dcterms:modified>
</cp:coreProperties>
</file>